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04" w:rsidRDefault="00AA5C04" w:rsidP="00AA5C04">
      <w:pPr>
        <w:widowControl w:val="0"/>
        <w:spacing w:after="0" w:line="240" w:lineRule="auto"/>
        <w:jc w:val="both"/>
        <w:rPr>
          <w:rStyle w:val="-"/>
          <w:rFonts w:ascii="Tinos" w:hAnsi="Tinos"/>
          <w:b/>
          <w:bCs/>
          <w:color w:val="000000"/>
          <w:sz w:val="24"/>
          <w:szCs w:val="24"/>
          <w:u w:val="none"/>
        </w:rPr>
      </w:pPr>
    </w:p>
    <w:p w:rsidR="00AA5C04" w:rsidRDefault="00AA5C04" w:rsidP="00AA5C04">
      <w:pPr>
        <w:widowControl w:val="0"/>
        <w:spacing w:after="0" w:line="240" w:lineRule="auto"/>
        <w:ind w:firstLine="485"/>
        <w:jc w:val="center"/>
        <w:rPr>
          <w:rFonts w:ascii="Tinos" w:hAnsi="Tinos" w:cs="Times New Roman"/>
          <w:sz w:val="32"/>
          <w:szCs w:val="32"/>
        </w:rPr>
      </w:pPr>
    </w:p>
    <w:p w:rsidR="00AA5C04" w:rsidRDefault="00AA5C04" w:rsidP="00AA5C04">
      <w:pPr>
        <w:widowControl w:val="0"/>
        <w:spacing w:after="0" w:line="240" w:lineRule="auto"/>
        <w:ind w:firstLine="485"/>
        <w:jc w:val="center"/>
        <w:rPr>
          <w:rFonts w:ascii="Tinos" w:hAnsi="Tinos" w:cs="Times New Roman"/>
          <w:sz w:val="32"/>
          <w:szCs w:val="32"/>
        </w:rPr>
      </w:pPr>
    </w:p>
    <w:p w:rsidR="00AA5C04" w:rsidRDefault="00AA5C04" w:rsidP="00AA5C04">
      <w:pPr>
        <w:widowControl w:val="0"/>
        <w:spacing w:after="0" w:line="240" w:lineRule="auto"/>
        <w:jc w:val="center"/>
      </w:pPr>
      <w:r>
        <w:rPr>
          <w:rFonts w:ascii="Tinos" w:hAnsi="Tinos" w:cs="Times New Roman"/>
          <w:sz w:val="72"/>
          <w:szCs w:val="72"/>
        </w:rPr>
        <w:t>Муниципальная программа</w:t>
      </w:r>
    </w:p>
    <w:p w:rsidR="00AA5C04" w:rsidRDefault="00AA5C04" w:rsidP="00AA5C04">
      <w:pPr>
        <w:widowControl w:val="0"/>
        <w:spacing w:after="0" w:line="240" w:lineRule="auto"/>
        <w:ind w:firstLine="485"/>
        <w:jc w:val="center"/>
      </w:pPr>
      <w:r>
        <w:rPr>
          <w:rFonts w:ascii="Tinos" w:hAnsi="Tinos" w:cs="Times New Roman"/>
          <w:sz w:val="72"/>
          <w:szCs w:val="72"/>
        </w:rPr>
        <w:t xml:space="preserve">«Профилактика преступлений </w:t>
      </w:r>
    </w:p>
    <w:p w:rsidR="00AA5C04" w:rsidRDefault="00AA5C04" w:rsidP="00AA5C04">
      <w:pPr>
        <w:widowControl w:val="0"/>
        <w:spacing w:after="0" w:line="240" w:lineRule="auto"/>
        <w:ind w:firstLine="485"/>
        <w:jc w:val="center"/>
      </w:pPr>
      <w:r>
        <w:rPr>
          <w:rFonts w:ascii="Tinos" w:hAnsi="Tinos" w:cs="Times New Roman"/>
          <w:sz w:val="72"/>
          <w:szCs w:val="72"/>
        </w:rPr>
        <w:t xml:space="preserve">и иных правонарушений в Варненском муниципальном районе </w:t>
      </w:r>
    </w:p>
    <w:p w:rsidR="00AA5C04" w:rsidRDefault="00AA5C04" w:rsidP="00AA5C04">
      <w:pPr>
        <w:widowControl w:val="0"/>
        <w:spacing w:after="0" w:line="240" w:lineRule="auto"/>
        <w:ind w:firstLine="485"/>
        <w:jc w:val="center"/>
        <w:rPr>
          <w:rFonts w:ascii="Tinos" w:hAnsi="Tinos" w:cs="Times New Roman"/>
          <w:sz w:val="72"/>
          <w:szCs w:val="72"/>
        </w:rPr>
      </w:pPr>
      <w:r>
        <w:rPr>
          <w:rFonts w:ascii="Tinos" w:hAnsi="Tinos" w:cs="Times New Roman"/>
          <w:sz w:val="72"/>
          <w:szCs w:val="72"/>
        </w:rPr>
        <w:t>Челябинской области»</w:t>
      </w:r>
    </w:p>
    <w:p w:rsidR="00AA5C04" w:rsidRDefault="00AA5C04" w:rsidP="00AA5C04">
      <w:pPr>
        <w:widowControl w:val="0"/>
        <w:spacing w:after="0" w:line="240" w:lineRule="auto"/>
        <w:ind w:firstLine="485"/>
        <w:jc w:val="center"/>
      </w:pPr>
      <w:r>
        <w:rPr>
          <w:rFonts w:ascii="Tinos" w:hAnsi="Tinos" w:cs="Times New Roman"/>
          <w:sz w:val="72"/>
          <w:szCs w:val="72"/>
        </w:rPr>
        <w:t>-2021 год.</w:t>
      </w:r>
    </w:p>
    <w:p w:rsidR="00AA5C04" w:rsidRDefault="00AA5C04" w:rsidP="00AA5C04">
      <w:pPr>
        <w:widowControl w:val="0"/>
        <w:spacing w:after="0" w:line="240" w:lineRule="auto"/>
        <w:jc w:val="center"/>
        <w:rPr>
          <w:rFonts w:ascii="Tinos" w:hAnsi="Tinos" w:cs="Times New Roman"/>
          <w:sz w:val="72"/>
          <w:szCs w:val="72"/>
        </w:rPr>
      </w:pPr>
    </w:p>
    <w:p w:rsidR="00AA5C04" w:rsidRDefault="00AA5C04" w:rsidP="00AA5C04">
      <w:pPr>
        <w:widowControl w:val="0"/>
        <w:spacing w:after="0" w:line="240" w:lineRule="auto"/>
        <w:jc w:val="center"/>
      </w:pPr>
    </w:p>
    <w:p w:rsidR="00AA5C04" w:rsidRDefault="00AA5C04" w:rsidP="00AA5C04">
      <w:pPr>
        <w:widowControl w:val="0"/>
        <w:spacing w:after="0" w:line="240" w:lineRule="auto"/>
        <w:jc w:val="center"/>
      </w:pPr>
    </w:p>
    <w:p w:rsidR="00AA5C04" w:rsidRDefault="00AA5C04" w:rsidP="00AA5C04">
      <w:pPr>
        <w:widowControl w:val="0"/>
        <w:spacing w:after="0" w:line="240" w:lineRule="auto"/>
        <w:jc w:val="center"/>
      </w:pPr>
    </w:p>
    <w:p w:rsidR="00AA5C04" w:rsidRDefault="00AA5C04" w:rsidP="00AA5C04">
      <w:pPr>
        <w:widowControl w:val="0"/>
        <w:spacing w:after="0" w:line="240" w:lineRule="auto"/>
        <w:jc w:val="center"/>
      </w:pPr>
    </w:p>
    <w:p w:rsidR="00AA5C04" w:rsidRDefault="00AA5C04" w:rsidP="00AA5C04">
      <w:pPr>
        <w:widowControl w:val="0"/>
        <w:spacing w:after="0" w:line="240" w:lineRule="auto"/>
        <w:jc w:val="center"/>
      </w:pPr>
    </w:p>
    <w:p w:rsidR="00AA5C04" w:rsidRDefault="00AA5C04" w:rsidP="00AA5C04">
      <w:pPr>
        <w:widowControl w:val="0"/>
        <w:spacing w:after="0" w:line="240" w:lineRule="auto"/>
        <w:jc w:val="center"/>
      </w:pPr>
    </w:p>
    <w:p w:rsidR="00AA5C04" w:rsidRDefault="00AA5C04" w:rsidP="00AA5C04">
      <w:pPr>
        <w:widowControl w:val="0"/>
        <w:spacing w:after="0" w:line="240" w:lineRule="auto"/>
        <w:jc w:val="center"/>
      </w:pPr>
    </w:p>
    <w:p w:rsidR="00AA5C04" w:rsidRDefault="00AA5C04" w:rsidP="00AA5C04">
      <w:pPr>
        <w:widowControl w:val="0"/>
        <w:spacing w:after="0" w:line="240" w:lineRule="auto"/>
        <w:jc w:val="center"/>
      </w:pPr>
    </w:p>
    <w:p w:rsidR="00AA5C04" w:rsidRDefault="00AA5C04" w:rsidP="00AA5C04">
      <w:pPr>
        <w:widowControl w:val="0"/>
        <w:spacing w:after="0" w:line="240" w:lineRule="auto"/>
        <w:jc w:val="center"/>
      </w:pPr>
    </w:p>
    <w:p w:rsidR="00AA5C04" w:rsidRDefault="00AA5C04" w:rsidP="00AA5C04">
      <w:pPr>
        <w:widowControl w:val="0"/>
        <w:spacing w:after="0" w:line="240" w:lineRule="auto"/>
        <w:jc w:val="center"/>
      </w:pPr>
    </w:p>
    <w:p w:rsidR="00AA5C04" w:rsidRDefault="00AA5C04" w:rsidP="00AA5C04">
      <w:pPr>
        <w:widowControl w:val="0"/>
        <w:spacing w:after="0" w:line="240" w:lineRule="auto"/>
        <w:jc w:val="center"/>
      </w:pPr>
    </w:p>
    <w:p w:rsidR="00AA5C04" w:rsidRDefault="00AA5C04" w:rsidP="00AA5C04">
      <w:pPr>
        <w:widowControl w:val="0"/>
        <w:spacing w:after="0" w:line="240" w:lineRule="auto"/>
        <w:jc w:val="center"/>
      </w:pPr>
    </w:p>
    <w:p w:rsidR="00AA5C04" w:rsidRDefault="00AA5C04" w:rsidP="00AA5C04">
      <w:pPr>
        <w:widowControl w:val="0"/>
        <w:spacing w:after="0" w:line="240" w:lineRule="auto"/>
        <w:jc w:val="center"/>
      </w:pPr>
    </w:p>
    <w:p w:rsidR="00AA5C04" w:rsidRDefault="00AA5C04" w:rsidP="00AA5C04">
      <w:pPr>
        <w:widowControl w:val="0"/>
        <w:spacing w:after="0" w:line="240" w:lineRule="auto"/>
        <w:jc w:val="center"/>
      </w:pPr>
    </w:p>
    <w:p w:rsidR="00AA5C04" w:rsidRDefault="00AA5C04" w:rsidP="00AA5C04">
      <w:pPr>
        <w:widowControl w:val="0"/>
        <w:spacing w:after="0" w:line="240" w:lineRule="auto"/>
        <w:jc w:val="center"/>
      </w:pPr>
    </w:p>
    <w:p w:rsidR="00AA5C04" w:rsidRDefault="00AA5C04" w:rsidP="00AA5C04">
      <w:pPr>
        <w:widowControl w:val="0"/>
        <w:spacing w:after="0" w:line="240" w:lineRule="auto"/>
        <w:jc w:val="center"/>
      </w:pPr>
    </w:p>
    <w:p w:rsidR="00AA5C04" w:rsidRDefault="00AA5C04" w:rsidP="00AA5C04">
      <w:pPr>
        <w:widowControl w:val="0"/>
        <w:spacing w:after="0" w:line="240" w:lineRule="auto"/>
        <w:jc w:val="center"/>
      </w:pPr>
    </w:p>
    <w:p w:rsidR="00AA5C04" w:rsidRDefault="00AA5C04" w:rsidP="00AA5C04">
      <w:pPr>
        <w:widowControl w:val="0"/>
        <w:spacing w:after="0" w:line="240" w:lineRule="auto"/>
        <w:jc w:val="center"/>
      </w:pPr>
    </w:p>
    <w:p w:rsidR="00AA5C04" w:rsidRDefault="00AA5C04" w:rsidP="00AA5C04">
      <w:pPr>
        <w:widowControl w:val="0"/>
        <w:spacing w:after="0" w:line="240" w:lineRule="auto"/>
        <w:jc w:val="center"/>
      </w:pPr>
    </w:p>
    <w:p w:rsidR="00AA5C04" w:rsidRDefault="00AA5C04" w:rsidP="00AA5C04">
      <w:pPr>
        <w:widowControl w:val="0"/>
        <w:spacing w:after="0" w:line="240" w:lineRule="auto"/>
        <w:jc w:val="center"/>
      </w:pPr>
    </w:p>
    <w:p w:rsidR="00AA5C04" w:rsidRDefault="00AA5C04" w:rsidP="00AA5C04">
      <w:pPr>
        <w:widowControl w:val="0"/>
        <w:spacing w:after="0" w:line="240" w:lineRule="auto"/>
        <w:jc w:val="center"/>
      </w:pPr>
    </w:p>
    <w:p w:rsidR="00AA5C04" w:rsidRDefault="00AA5C04" w:rsidP="00AA5C04">
      <w:pPr>
        <w:widowControl w:val="0"/>
        <w:spacing w:after="0" w:line="240" w:lineRule="auto"/>
        <w:jc w:val="center"/>
      </w:pPr>
    </w:p>
    <w:p w:rsidR="00AA5C04" w:rsidRDefault="00AA5C04" w:rsidP="00AA5C04">
      <w:pPr>
        <w:widowControl w:val="0"/>
        <w:spacing w:after="0" w:line="240" w:lineRule="auto"/>
        <w:jc w:val="center"/>
      </w:pPr>
    </w:p>
    <w:p w:rsidR="00AA5C04" w:rsidRDefault="00AA5C04" w:rsidP="00AA5C04">
      <w:pPr>
        <w:widowControl w:val="0"/>
        <w:spacing w:after="0" w:line="240" w:lineRule="auto"/>
        <w:jc w:val="center"/>
      </w:pPr>
    </w:p>
    <w:p w:rsidR="00AA5C04" w:rsidRDefault="00AA5C04" w:rsidP="00AA5C04">
      <w:pPr>
        <w:widowControl w:val="0"/>
        <w:spacing w:after="0" w:line="240" w:lineRule="auto"/>
        <w:jc w:val="center"/>
      </w:pPr>
    </w:p>
    <w:p w:rsidR="00AA5C04" w:rsidRDefault="00AA5C04" w:rsidP="00AA5C04">
      <w:pPr>
        <w:widowControl w:val="0"/>
        <w:spacing w:after="0" w:line="240" w:lineRule="auto"/>
        <w:jc w:val="center"/>
      </w:pPr>
    </w:p>
    <w:p w:rsidR="00AA5C04" w:rsidRDefault="00AA5C04" w:rsidP="00AA5C04">
      <w:pPr>
        <w:widowControl w:val="0"/>
        <w:spacing w:line="240" w:lineRule="auto"/>
        <w:ind w:firstLine="485"/>
        <w:jc w:val="center"/>
        <w:rPr>
          <w:rStyle w:val="a5"/>
        </w:rPr>
      </w:pPr>
    </w:p>
    <w:p w:rsidR="00AA5C04" w:rsidRDefault="00AA5C04" w:rsidP="00AA5C04">
      <w:pPr>
        <w:widowControl w:val="0"/>
        <w:spacing w:line="240" w:lineRule="auto"/>
        <w:ind w:firstLine="485"/>
        <w:jc w:val="center"/>
        <w:rPr>
          <w:rFonts w:ascii="Tinos" w:hAnsi="Tinos" w:cs="Times New Roman"/>
          <w:sz w:val="24"/>
          <w:szCs w:val="24"/>
        </w:rPr>
      </w:pPr>
    </w:p>
    <w:p w:rsidR="00AA5C04" w:rsidRDefault="00AA5C04" w:rsidP="00AA5C04">
      <w:pPr>
        <w:widowControl w:val="0"/>
        <w:spacing w:line="240" w:lineRule="auto"/>
        <w:ind w:firstLine="485"/>
        <w:jc w:val="center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</w:rPr>
        <w:t>ПАСПОРТ                                                                                                                       муниципальной программы Варненского муниципального района Челябинской области  «Профилактика преступлений и иных правонарушений в Варненском муниципальном районе Челябинской области» (далее – Программа)</w:t>
      </w:r>
    </w:p>
    <w:tbl>
      <w:tblPr>
        <w:tblW w:w="9800" w:type="dxa"/>
        <w:tblInd w:w="-32" w:type="dxa"/>
        <w:tblLook w:val="0000"/>
      </w:tblPr>
      <w:tblGrid>
        <w:gridCol w:w="2262"/>
        <w:gridCol w:w="7538"/>
      </w:tblGrid>
      <w:tr w:rsidR="00AA5C04" w:rsidTr="00E12D26">
        <w:trPr>
          <w:trHeight w:val="1369"/>
        </w:trPr>
        <w:tc>
          <w:tcPr>
            <w:tcW w:w="2262" w:type="dxa"/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Ответственный исполнитель </w:t>
            </w:r>
            <w:proofErr w:type="gramStart"/>
            <w:r>
              <w:rPr>
                <w:rFonts w:ascii="Tinos" w:hAnsi="Tinos" w:cs="Times New Roman"/>
                <w:sz w:val="24"/>
                <w:szCs w:val="24"/>
              </w:rPr>
              <w:t>муниципальной</w:t>
            </w:r>
            <w:proofErr w:type="gramEnd"/>
          </w:p>
          <w:p w:rsidR="00AA5C04" w:rsidRDefault="00AA5C04" w:rsidP="00E12D26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537" w:type="dxa"/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ind w:firstLine="283"/>
              <w:jc w:val="both"/>
            </w:pPr>
            <w:proofErr w:type="gramStart"/>
            <w:r>
              <w:rPr>
                <w:rFonts w:ascii="Tinos" w:hAnsi="Tinos" w:cs="Times New Roman"/>
                <w:sz w:val="24"/>
                <w:szCs w:val="24"/>
              </w:rPr>
              <w:t>Администрация Варненского муниципального района Челябинской области  (</w:t>
            </w:r>
            <w:r>
              <w:rPr>
                <w:rStyle w:val="9TimesNewRoman"/>
                <w:rFonts w:ascii="Tinos" w:eastAsia="Bookman Old Style" w:hAnsi="Tinos" w:cs="Times New Roman"/>
                <w:i w:val="0"/>
                <w:color w:val="000000"/>
                <w:sz w:val="24"/>
                <w:szCs w:val="24"/>
                <w:highlight w:val="none"/>
                <w:shd w:val="clear" w:color="auto" w:fill="FFFFFF"/>
              </w:rPr>
              <w:t>Межведомственная  комиссия  по профилактике  преступлений и иных правонарушений в  Варненском муниципальном районе (МКППП), Комиссия по делам несовершеннолетних и защите их прав администрация Варненского муниципального района Челябинской области (КДН и ЗП).</w:t>
            </w:r>
            <w:proofErr w:type="gramEnd"/>
          </w:p>
        </w:tc>
      </w:tr>
      <w:tr w:rsidR="00AA5C04" w:rsidTr="00E12D26">
        <w:trPr>
          <w:trHeight w:val="1369"/>
        </w:trPr>
        <w:tc>
          <w:tcPr>
            <w:tcW w:w="2262" w:type="dxa"/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37" w:type="dxa"/>
            <w:shd w:val="clear" w:color="auto" w:fill="auto"/>
          </w:tcPr>
          <w:p w:rsidR="00AA5C04" w:rsidRDefault="00AA5C04" w:rsidP="00E12D26">
            <w:pPr>
              <w:spacing w:after="0" w:line="240" w:lineRule="auto"/>
              <w:ind w:firstLine="283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>- Управление образования администрации Варненского муниципального района;</w:t>
            </w:r>
          </w:p>
          <w:p w:rsidR="00AA5C04" w:rsidRDefault="00AA5C04" w:rsidP="00E12D26">
            <w:pPr>
              <w:spacing w:after="0" w:line="240" w:lineRule="auto"/>
              <w:ind w:firstLine="283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- Управление культуры администрации Варненского муниципального района; </w:t>
            </w:r>
          </w:p>
          <w:p w:rsidR="00AA5C04" w:rsidRDefault="00AA5C04" w:rsidP="00E12D26">
            <w:pPr>
              <w:widowControl w:val="0"/>
              <w:spacing w:after="0" w:line="240" w:lineRule="auto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>-Управление социальной защиты населения администрации Варненского муниципального района (УСЗН);</w:t>
            </w:r>
          </w:p>
          <w:p w:rsidR="00AA5C04" w:rsidRDefault="00AA5C04" w:rsidP="00E12D26">
            <w:pPr>
              <w:widowControl w:val="0"/>
              <w:spacing w:after="0" w:line="240" w:lineRule="auto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>-Комплексный центр социального обслуживания населения Варненского муниципального района (КЦСОН);</w:t>
            </w:r>
          </w:p>
          <w:p w:rsidR="00AA5C04" w:rsidRDefault="00AA5C04" w:rsidP="00E12D26">
            <w:pPr>
              <w:widowControl w:val="0"/>
              <w:spacing w:after="0" w:line="240" w:lineRule="auto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nos" w:hAnsi="Tinos" w:cs="Times New Roman"/>
                <w:sz w:val="24"/>
                <w:szCs w:val="24"/>
              </w:rPr>
              <w:t>Варненское</w:t>
            </w:r>
            <w:proofErr w:type="spellEnd"/>
            <w:r>
              <w:rPr>
                <w:rFonts w:ascii="Tinos" w:hAnsi="Tinos" w:cs="Times New Roman"/>
                <w:sz w:val="24"/>
                <w:szCs w:val="24"/>
              </w:rPr>
              <w:t xml:space="preserve"> сельское поселение (по согласованию);</w:t>
            </w:r>
          </w:p>
          <w:p w:rsidR="00AA5C04" w:rsidRDefault="00AA5C04" w:rsidP="00E12D26">
            <w:pPr>
              <w:widowControl w:val="0"/>
              <w:spacing w:after="0" w:line="240" w:lineRule="auto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>-Центр занятости населения Варненского муниципального района (ЦЗН);</w:t>
            </w:r>
          </w:p>
          <w:p w:rsidR="00AA5C04" w:rsidRDefault="00AA5C04" w:rsidP="00E12D26">
            <w:pPr>
              <w:widowControl w:val="0"/>
              <w:spacing w:after="0" w:line="240" w:lineRule="auto"/>
              <w:ind w:left="510" w:hanging="2608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>- ГБУЗ «</w:t>
            </w:r>
            <w:proofErr w:type="spellStart"/>
            <w:r>
              <w:rPr>
                <w:rFonts w:ascii="Tinos" w:hAnsi="Tinos" w:cs="Times New Roman"/>
                <w:sz w:val="24"/>
                <w:szCs w:val="24"/>
              </w:rPr>
              <w:t>Районн</w:t>
            </w:r>
            <w:proofErr w:type="gramStart"/>
            <w:r>
              <w:rPr>
                <w:rFonts w:ascii="Tinos" w:hAnsi="Tinos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nos" w:hAnsi="Tinos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nos" w:hAnsi="Tinos" w:cs="Times New Roman"/>
                <w:sz w:val="24"/>
                <w:szCs w:val="24"/>
              </w:rPr>
              <w:t xml:space="preserve">     -ОМВД России по </w:t>
            </w:r>
            <w:proofErr w:type="spellStart"/>
            <w:r>
              <w:rPr>
                <w:rFonts w:ascii="Tinos" w:hAnsi="Tinos" w:cs="Times New Roman"/>
                <w:sz w:val="24"/>
                <w:szCs w:val="24"/>
              </w:rPr>
              <w:t>Варненскомурайону</w:t>
            </w:r>
            <w:proofErr w:type="spellEnd"/>
            <w:r>
              <w:rPr>
                <w:rFonts w:ascii="Tinos" w:hAnsi="Tinos" w:cs="Times New Roman"/>
                <w:sz w:val="24"/>
                <w:szCs w:val="24"/>
              </w:rPr>
              <w:t xml:space="preserve">  (ОМВД) (по согласованию);</w:t>
            </w:r>
          </w:p>
          <w:p w:rsidR="003C3C20" w:rsidRDefault="00AA5C04" w:rsidP="00E12D26">
            <w:pPr>
              <w:widowControl w:val="0"/>
              <w:spacing w:after="0" w:line="240" w:lineRule="auto"/>
              <w:ind w:left="-170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  - </w:t>
            </w:r>
            <w:proofErr w:type="spellStart"/>
            <w:r>
              <w:rPr>
                <w:rFonts w:ascii="Tinos" w:hAnsi="Tinos" w:cs="Times New Roman"/>
                <w:sz w:val="24"/>
                <w:szCs w:val="24"/>
              </w:rPr>
              <w:t>Карталинский</w:t>
            </w:r>
            <w:proofErr w:type="spellEnd"/>
            <w:r>
              <w:rPr>
                <w:rFonts w:ascii="Tinos" w:hAnsi="Tinos" w:cs="Times New Roman"/>
                <w:sz w:val="24"/>
                <w:szCs w:val="24"/>
              </w:rPr>
              <w:t xml:space="preserve"> межмуниципальный фи</w:t>
            </w:r>
          </w:p>
          <w:p w:rsidR="00AA5C04" w:rsidRDefault="00AA5C04" w:rsidP="00E12D26">
            <w:pPr>
              <w:widowControl w:val="0"/>
              <w:spacing w:after="0" w:line="240" w:lineRule="auto"/>
              <w:ind w:left="-170"/>
              <w:jc w:val="both"/>
            </w:pPr>
            <w:proofErr w:type="spellStart"/>
            <w:r>
              <w:rPr>
                <w:rFonts w:ascii="Tinos" w:hAnsi="Tinos" w:cs="Times New Roman"/>
                <w:sz w:val="24"/>
                <w:szCs w:val="24"/>
              </w:rPr>
              <w:t>лиал</w:t>
            </w:r>
            <w:proofErr w:type="spellEnd"/>
            <w:r>
              <w:rPr>
                <w:rFonts w:ascii="Tinos" w:hAnsi="Tinos" w:cs="Times New Roman"/>
                <w:sz w:val="24"/>
                <w:szCs w:val="24"/>
              </w:rPr>
              <w:t xml:space="preserve"> </w:t>
            </w:r>
            <w:r>
              <w:rPr>
                <w:rFonts w:ascii="Tinos" w:eastAsia="Times New Roman" w:hAnsi="Tinos" w:cs="Times New Roman"/>
                <w:sz w:val="24"/>
                <w:szCs w:val="24"/>
              </w:rPr>
              <w:t>ФКУ  УИИ ГУФСИН (УИИ) (по согласованию);</w:t>
            </w:r>
          </w:p>
          <w:p w:rsidR="00AA5C04" w:rsidRDefault="00AA5C04" w:rsidP="00E12D26">
            <w:pPr>
              <w:widowControl w:val="0"/>
              <w:spacing w:after="0" w:line="240" w:lineRule="auto"/>
              <w:ind w:left="-170" w:firstLine="170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- ГБУЗ «Районная больница </w:t>
            </w:r>
            <w:proofErr w:type="gramStart"/>
            <w:r>
              <w:rPr>
                <w:rFonts w:ascii="Tinos" w:hAnsi="Tinos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nos" w:hAnsi="Tinos" w:cs="Times New Roman"/>
                <w:sz w:val="24"/>
                <w:szCs w:val="24"/>
              </w:rPr>
              <w:t>. Варна» (ГБУЗ) (по согласованию)</w:t>
            </w:r>
          </w:p>
          <w:p w:rsidR="00AA5C04" w:rsidRDefault="00AA5C04" w:rsidP="00E12D26">
            <w:pPr>
              <w:widowControl w:val="0"/>
              <w:spacing w:after="0" w:line="240" w:lineRule="auto"/>
              <w:ind w:left="-170" w:firstLine="170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>- Редакция  газеты Советское село» (редакция) (по согласованию)</w:t>
            </w:r>
          </w:p>
          <w:p w:rsidR="00AA5C04" w:rsidRDefault="00AA5C04" w:rsidP="00E12D26">
            <w:pPr>
              <w:widowControl w:val="0"/>
              <w:spacing w:after="0" w:line="240" w:lineRule="auto"/>
              <w:ind w:left="-170" w:firstLine="170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>-СОНКО «ЗАРЯ» (по согласованию)</w:t>
            </w:r>
          </w:p>
        </w:tc>
      </w:tr>
      <w:tr w:rsidR="00AA5C04" w:rsidTr="00E12D26">
        <w:trPr>
          <w:trHeight w:val="1369"/>
        </w:trPr>
        <w:tc>
          <w:tcPr>
            <w:tcW w:w="2262" w:type="dxa"/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7537" w:type="dxa"/>
            <w:shd w:val="clear" w:color="auto" w:fill="auto"/>
          </w:tcPr>
          <w:p w:rsidR="00AA5C04" w:rsidRDefault="00AA5C04" w:rsidP="00E12D26">
            <w:pPr>
              <w:spacing w:after="0" w:line="240" w:lineRule="auto"/>
              <w:ind w:firstLine="283"/>
              <w:jc w:val="both"/>
              <w:textAlignment w:val="baseline"/>
              <w:outlineLvl w:val="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eastAsia="Times New Roman" w:hAnsi="Tinos" w:cs="Arial"/>
                <w:color w:val="000000"/>
                <w:kern w:val="2"/>
                <w:sz w:val="24"/>
                <w:szCs w:val="24"/>
              </w:rPr>
              <w:t xml:space="preserve">- </w:t>
            </w:r>
            <w:bookmarkStart w:id="0" w:name="__DdeLink__2774_2445619251"/>
            <w:r>
              <w:rPr>
                <w:rFonts w:ascii="Tinos" w:eastAsia="Times New Roman" w:hAnsi="Tinos" w:cs="Arial"/>
                <w:color w:val="000000"/>
                <w:kern w:val="2"/>
                <w:sz w:val="24"/>
                <w:szCs w:val="24"/>
              </w:rPr>
              <w:t xml:space="preserve">Федеральный закон </w:t>
            </w:r>
            <w:bookmarkEnd w:id="0"/>
            <w:r>
              <w:rPr>
                <w:rFonts w:ascii="Tinos" w:eastAsia="Times New Roman" w:hAnsi="Tinos" w:cs="Arial"/>
                <w:color w:val="000000"/>
                <w:kern w:val="2"/>
                <w:sz w:val="24"/>
                <w:szCs w:val="24"/>
              </w:rPr>
              <w:t xml:space="preserve"> "Об основах системы профилактики правонарушений в Российской Федерации</w:t>
            </w:r>
            <w:proofErr w:type="gramStart"/>
            <w:r>
              <w:rPr>
                <w:rFonts w:ascii="Tinos" w:eastAsia="Times New Roman" w:hAnsi="Tinos" w:cs="Arial"/>
                <w:color w:val="000000"/>
                <w:kern w:val="2"/>
                <w:sz w:val="24"/>
                <w:szCs w:val="24"/>
              </w:rPr>
              <w:t>"(</w:t>
            </w:r>
            <w:proofErr w:type="gramEnd"/>
            <w:r>
              <w:rPr>
                <w:rFonts w:ascii="Tinos" w:eastAsia="Times New Roman" w:hAnsi="Tinos" w:cs="Arial"/>
                <w:color w:val="000000"/>
                <w:kern w:val="2"/>
                <w:sz w:val="24"/>
                <w:szCs w:val="24"/>
              </w:rPr>
              <w:t>от 23.06.2016 N 182-ФЗ);</w:t>
            </w:r>
          </w:p>
          <w:p w:rsidR="00AA5C04" w:rsidRDefault="00AA5C04" w:rsidP="00E12D26">
            <w:pPr>
              <w:spacing w:after="0" w:line="240" w:lineRule="auto"/>
              <w:ind w:firstLine="283"/>
              <w:jc w:val="both"/>
              <w:textAlignment w:val="baseline"/>
              <w:outlineLvl w:val="0"/>
            </w:pPr>
            <w:r>
              <w:rPr>
                <w:rFonts w:ascii="Tinos" w:eastAsia="Times New Roman" w:hAnsi="Tinos" w:cs="Arial"/>
                <w:color w:val="000000"/>
                <w:kern w:val="2"/>
                <w:sz w:val="24"/>
                <w:szCs w:val="24"/>
              </w:rPr>
              <w:t xml:space="preserve">-Федеральный закон  "Об общих принципах организации местного самоуправления в Российской Федерации" </w:t>
            </w:r>
            <w:proofErr w:type="gramStart"/>
            <w:r>
              <w:rPr>
                <w:rFonts w:ascii="Tinos" w:eastAsia="Times New Roman" w:hAnsi="Tinos" w:cs="Arial"/>
                <w:color w:val="000000"/>
                <w:kern w:val="2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nos" w:eastAsia="Times New Roman" w:hAnsi="Tinos" w:cs="Arial"/>
                <w:color w:val="000000"/>
                <w:kern w:val="2"/>
                <w:sz w:val="24"/>
                <w:szCs w:val="24"/>
              </w:rPr>
              <w:t>от 6.10. 2003 года N 131-ФЗ);</w:t>
            </w:r>
          </w:p>
          <w:p w:rsidR="00AA5C04" w:rsidRDefault="00AA5C04" w:rsidP="00E12D26">
            <w:pPr>
              <w:spacing w:after="0" w:line="240" w:lineRule="auto"/>
              <w:ind w:firstLine="283"/>
              <w:jc w:val="both"/>
              <w:textAlignment w:val="baseline"/>
              <w:outlineLvl w:val="0"/>
            </w:pPr>
            <w:r>
              <w:rPr>
                <w:rFonts w:ascii="Tinos" w:eastAsia="Times New Roman" w:hAnsi="Tinos" w:cs="Arial"/>
                <w:color w:val="000000"/>
                <w:kern w:val="2"/>
                <w:sz w:val="24"/>
                <w:szCs w:val="24"/>
              </w:rPr>
              <w:t>-</w:t>
            </w:r>
            <w:r>
              <w:rPr>
                <w:rFonts w:ascii="Tinos" w:hAnsi="Tinos"/>
                <w:sz w:val="24"/>
                <w:szCs w:val="24"/>
              </w:rPr>
              <w:t>Федеральный закон «Об основах системы профилактики безнадзорности и правонарушений несовершеннолетних»  (от 24.06.1999 г. № 120-ФЗ с последующими изменениями);</w:t>
            </w:r>
          </w:p>
          <w:p w:rsidR="00AA5C04" w:rsidRDefault="00AA5C04" w:rsidP="00E12D26">
            <w:pPr>
              <w:spacing w:after="0" w:line="240" w:lineRule="auto"/>
              <w:ind w:firstLine="283"/>
              <w:jc w:val="both"/>
            </w:pPr>
            <w:proofErr w:type="gramStart"/>
            <w:r>
              <w:rPr>
                <w:rFonts w:ascii="Tinos" w:hAnsi="Tinos"/>
                <w:sz w:val="24"/>
                <w:szCs w:val="24"/>
              </w:rPr>
              <w:t>-Государственная программа Челябинской области "Обеспечение общественного порядка и противодействие преступности в Челябинской области" (Постановление Правительства Челябинской области  от 24 декабря 2015 года N 689-П  с изменениями на 24 июля 2019 года) (подпрограммы:</w:t>
            </w:r>
            <w:proofErr w:type="gramEnd"/>
            <w:r>
              <w:rPr>
                <w:rFonts w:ascii="Tinos" w:hAnsi="Tino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nos" w:hAnsi="Tinos"/>
                <w:sz w:val="24"/>
                <w:szCs w:val="24"/>
              </w:rPr>
              <w:t>"Обеспечение безопасности граждан на территории Челябинской области";</w:t>
            </w:r>
            <w:bookmarkStart w:id="1" w:name="P001800101"/>
            <w:bookmarkEnd w:id="1"/>
            <w:r>
              <w:rPr>
                <w:rFonts w:ascii="Tinos" w:hAnsi="Tinos"/>
                <w:sz w:val="24"/>
                <w:szCs w:val="24"/>
              </w:rPr>
              <w:t xml:space="preserve"> "Обеспечение охраны жизни и здоровья граждан, их законных прав на безопасные условия движения на дорогах Челябинской области")</w:t>
            </w:r>
            <w:proofErr w:type="gramEnd"/>
          </w:p>
        </w:tc>
      </w:tr>
      <w:tr w:rsidR="00AA5C04" w:rsidTr="00E12D26">
        <w:tc>
          <w:tcPr>
            <w:tcW w:w="2262" w:type="dxa"/>
            <w:shd w:val="clear" w:color="auto" w:fill="auto"/>
          </w:tcPr>
          <w:p w:rsidR="00AA5C04" w:rsidRDefault="00AA5C04" w:rsidP="00E12D26">
            <w:pPr>
              <w:pStyle w:val="51"/>
              <w:jc w:val="left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lastRenderedPageBreak/>
              <w:t xml:space="preserve">Основная цель </w:t>
            </w:r>
          </w:p>
          <w:p w:rsidR="00AA5C04" w:rsidRDefault="00AA5C04" w:rsidP="00E12D26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муниципальной</w:t>
            </w:r>
          </w:p>
          <w:p w:rsidR="00AA5C04" w:rsidRDefault="00AA5C04" w:rsidP="00E12D26">
            <w:pPr>
              <w:pStyle w:val="51"/>
              <w:jc w:val="left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программы</w:t>
            </w:r>
          </w:p>
        </w:tc>
        <w:tc>
          <w:tcPr>
            <w:tcW w:w="7537" w:type="dxa"/>
            <w:shd w:val="clear" w:color="auto" w:fill="auto"/>
          </w:tcPr>
          <w:p w:rsidR="00AA5C04" w:rsidRDefault="00AA5C04" w:rsidP="00E12D26">
            <w:pPr>
              <w:pStyle w:val="22"/>
            </w:pPr>
            <w:r>
              <w:rPr>
                <w:rFonts w:ascii="Tinos" w:hAnsi="Tinos"/>
                <w:sz w:val="24"/>
                <w:szCs w:val="24"/>
              </w:rPr>
              <w:t>Повышение эффективности муниципальной системы профилактики  преступлений и иных правонарушений, в том числе с несовершеннолетними.</w:t>
            </w:r>
          </w:p>
        </w:tc>
      </w:tr>
      <w:tr w:rsidR="00AA5C04" w:rsidTr="00E12D26">
        <w:trPr>
          <w:trHeight w:val="2290"/>
        </w:trPr>
        <w:tc>
          <w:tcPr>
            <w:tcW w:w="2262" w:type="dxa"/>
            <w:shd w:val="clear" w:color="auto" w:fill="auto"/>
          </w:tcPr>
          <w:p w:rsidR="00AA5C04" w:rsidRDefault="00AA5C04" w:rsidP="00E12D26">
            <w:pPr>
              <w:widowControl w:val="0"/>
              <w:spacing w:line="240" w:lineRule="auto"/>
              <w:rPr>
                <w:rFonts w:ascii="Tinos" w:hAnsi="Tinos" w:cs="Times New Roman"/>
                <w:sz w:val="24"/>
                <w:szCs w:val="24"/>
              </w:rPr>
            </w:pPr>
          </w:p>
          <w:p w:rsidR="00AA5C04" w:rsidRDefault="00AA5C04" w:rsidP="00E12D26">
            <w:pPr>
              <w:widowControl w:val="0"/>
              <w:spacing w:after="0" w:line="240" w:lineRule="auto"/>
              <w:rPr>
                <w:rFonts w:ascii="Tinos" w:hAnsi="Tinos"/>
                <w:sz w:val="24"/>
                <w:szCs w:val="24"/>
              </w:rPr>
            </w:pPr>
            <w:proofErr w:type="gramStart"/>
            <w:r>
              <w:rPr>
                <w:rFonts w:ascii="Tinos" w:hAnsi="Tinos" w:cs="Times New Roman"/>
                <w:sz w:val="24"/>
                <w:szCs w:val="24"/>
              </w:rPr>
              <w:t>Основные задачи  муниципальной</w:t>
            </w:r>
            <w:proofErr w:type="gramEnd"/>
          </w:p>
          <w:p w:rsidR="00AA5C04" w:rsidRDefault="00AA5C04" w:rsidP="00E12D26">
            <w:pPr>
              <w:widowControl w:val="0"/>
              <w:spacing w:line="240" w:lineRule="auto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программы</w:t>
            </w:r>
          </w:p>
        </w:tc>
        <w:tc>
          <w:tcPr>
            <w:tcW w:w="7537" w:type="dxa"/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>1</w:t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овершенствование системы профилактики правонарушений, направленной на снижение количества противоправных деяний и их проявлений, в том числе с несовершеннолетними.</w:t>
            </w:r>
          </w:p>
          <w:p w:rsidR="00AA5C04" w:rsidRDefault="00AA5C04" w:rsidP="00E12D26">
            <w:pPr>
              <w:widowControl w:val="0"/>
              <w:spacing w:after="0" w:line="240" w:lineRule="auto"/>
              <w:jc w:val="both"/>
            </w:pPr>
            <w:r>
              <w:rPr>
                <w:rFonts w:ascii="Tinos" w:hAnsi="Tinos" w:cs="Times New Roman"/>
                <w:i/>
                <w:sz w:val="24"/>
                <w:szCs w:val="24"/>
              </w:rPr>
              <w:t xml:space="preserve">2. </w:t>
            </w:r>
            <w:r>
              <w:rPr>
                <w:rFonts w:ascii="Tinos" w:hAnsi="Tinos" w:cs="Times New Roman"/>
                <w:sz w:val="24"/>
                <w:szCs w:val="24"/>
              </w:rPr>
              <w:t>Развитие и повышение доступности инфраструктуры муниципальной системы профилактики  правонарушений, в том числе для несовершеннолетних и семей категории СОП и ТЖС.</w:t>
            </w:r>
          </w:p>
          <w:p w:rsidR="00AA5C04" w:rsidRDefault="00AA5C04" w:rsidP="00E12D26">
            <w:pPr>
              <w:widowControl w:val="0"/>
              <w:spacing w:after="0" w:line="240" w:lineRule="auto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3. Оказание  социальной </w:t>
            </w:r>
            <w:r>
              <w:rPr>
                <w:rFonts w:ascii="Tinos" w:eastAsia="Times New Roman" w:hAnsi="Tinos" w:cs="Times New Roman"/>
                <w:color w:val="000000"/>
                <w:sz w:val="24"/>
                <w:szCs w:val="24"/>
              </w:rPr>
              <w:t xml:space="preserve">помощи  лицам, нуждающимся в социальной адаптации и находящимся в трудной жизненной ситуации, в трудовом и бытовом устройстве,  в том числе  несовершеннолетним и </w:t>
            </w:r>
            <w:r>
              <w:rPr>
                <w:rFonts w:ascii="Tinos" w:eastAsia="Times New Roman" w:hAnsi="Tinos" w:cs="Tinos"/>
                <w:color w:val="000000"/>
                <w:sz w:val="24"/>
                <w:szCs w:val="24"/>
              </w:rPr>
              <w:t>семьям  категории СОП и ТЖС.</w:t>
            </w:r>
          </w:p>
        </w:tc>
      </w:tr>
      <w:tr w:rsidR="00AA5C04" w:rsidTr="00E12D26">
        <w:tc>
          <w:tcPr>
            <w:tcW w:w="2262" w:type="dxa"/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37" w:type="dxa"/>
            <w:shd w:val="clear" w:color="auto" w:fill="auto"/>
          </w:tcPr>
          <w:p w:rsidR="00AA5C04" w:rsidRDefault="00AA5C04" w:rsidP="00E12D26">
            <w:pPr>
              <w:pStyle w:val="formattext"/>
              <w:spacing w:before="280" w:beforeAutospacing="0" w:after="0" w:afterAutospacing="0"/>
              <w:textAlignment w:val="baseline"/>
            </w:pPr>
            <w:r>
              <w:rPr>
                <w:rStyle w:val="-"/>
                <w:rFonts w:ascii="Tinos" w:hAnsi="Tinos"/>
                <w:color w:val="000000"/>
                <w:u w:val="none"/>
              </w:rPr>
              <w:t xml:space="preserve">   1.Проведение  совместных заседаний и координационных совещаний  </w:t>
            </w:r>
          </w:p>
          <w:p w:rsidR="00AA5C04" w:rsidRDefault="00AA5C04" w:rsidP="00E12D26">
            <w:pPr>
              <w:widowControl w:val="0"/>
              <w:spacing w:after="0" w:line="240" w:lineRule="auto"/>
              <w:jc w:val="both"/>
              <w:textAlignment w:val="baseline"/>
            </w:pPr>
            <w:r>
              <w:rPr>
                <w:rStyle w:val="9TimesNewRoman"/>
                <w:rFonts w:ascii="Tinos" w:eastAsia="Bookman Old Style" w:hAnsi="Tinos" w:cs="Times New Roman"/>
                <w:i w:val="0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Межведомственной  комиссии  по профилактике  преступлений и иных правонарушений в  Варненском муниципальном районе, Комиссии по делам несовершеннолетних и защите их прав администрация Варненского муниципального района Челябинской области с субъектами профилактики. </w:t>
            </w:r>
          </w:p>
          <w:p w:rsidR="00AA5C04" w:rsidRDefault="00AA5C04" w:rsidP="00E12D26">
            <w:pPr>
              <w:pStyle w:val="formattext"/>
              <w:spacing w:beforeAutospacing="0" w:after="0" w:afterAutospacing="0"/>
              <w:textAlignment w:val="baseline"/>
              <w:rPr>
                <w:rStyle w:val="9TimesNewRoman"/>
                <w:rFonts w:ascii="Tinos" w:eastAsia="Bookman Old Style" w:hAnsi="Tinos"/>
                <w:i w:val="0"/>
                <w:color w:val="000000"/>
                <w:sz w:val="24"/>
                <w:highlight w:val="none"/>
              </w:rPr>
            </w:pPr>
            <w:r>
              <w:rPr>
                <w:rStyle w:val="9TimesNewRoman"/>
                <w:rFonts w:ascii="Tinos" w:eastAsia="Bookman Old Style" w:hAnsi="Tinos"/>
                <w:i w:val="0"/>
                <w:color w:val="000000"/>
                <w:sz w:val="24"/>
                <w:highlight w:val="none"/>
              </w:rPr>
              <w:t xml:space="preserve">  2.Организация профилактических мероприятий и  правовой помощи гражданам района, в том числе несовершеннолетним, доля охвата ими.</w:t>
            </w:r>
          </w:p>
          <w:p w:rsidR="00AA5C04" w:rsidRDefault="00AA5C04" w:rsidP="00E12D26">
            <w:pPr>
              <w:pStyle w:val="formattext"/>
              <w:spacing w:beforeAutospacing="0" w:after="0" w:afterAutospacing="0"/>
              <w:textAlignment w:val="baseline"/>
              <w:rPr>
                <w:rFonts w:ascii="Tinos" w:hAnsi="Tinos" w:cs="Tinos"/>
                <w:bCs/>
                <w:iCs/>
                <w:color w:val="000000"/>
              </w:rPr>
            </w:pPr>
            <w:r>
              <w:rPr>
                <w:rStyle w:val="9TimesNewRoman"/>
                <w:rFonts w:ascii="Tinos" w:eastAsia="Bookman Old Style" w:hAnsi="Tinos"/>
                <w:i w:val="0"/>
                <w:color w:val="000000"/>
                <w:sz w:val="24"/>
                <w:highlight w:val="none"/>
              </w:rPr>
              <w:t xml:space="preserve">  3.</w:t>
            </w:r>
            <w:r>
              <w:rPr>
                <w:rStyle w:val="-"/>
                <w:rFonts w:ascii="Tinos" w:hAnsi="Tinos"/>
                <w:color w:val="000000"/>
                <w:u w:val="none"/>
              </w:rPr>
              <w:t xml:space="preserve">Сумма выделенных    средств на заказ и размещение социальной рекламы (баннеров, плакатов) в местах массового пребывания граждан для </w:t>
            </w:r>
            <w:r>
              <w:rPr>
                <w:rFonts w:ascii="Tinos" w:hAnsi="Tinos" w:cs="Tinos"/>
                <w:bCs/>
                <w:iCs/>
                <w:color w:val="000000"/>
              </w:rPr>
              <w:t>профилактики правонарушений.</w:t>
            </w:r>
          </w:p>
          <w:p w:rsidR="00AA5C04" w:rsidRDefault="00AA5C04" w:rsidP="00E12D26">
            <w:pPr>
              <w:pStyle w:val="formattext"/>
              <w:spacing w:beforeAutospacing="0" w:after="0" w:afterAutospacing="0"/>
              <w:textAlignment w:val="baseline"/>
              <w:rPr>
                <w:rStyle w:val="9TimesNewRoman"/>
                <w:rFonts w:ascii="Tinos" w:eastAsia="Bookman Old Style" w:hAnsi="Tinos"/>
                <w:i w:val="0"/>
                <w:color w:val="000000"/>
                <w:sz w:val="24"/>
                <w:highlight w:val="none"/>
              </w:rPr>
            </w:pPr>
            <w:r>
              <w:rPr>
                <w:rFonts w:ascii="Tinos" w:hAnsi="Tinos" w:cs="Tinos"/>
                <w:bCs/>
                <w:iCs/>
                <w:color w:val="000000"/>
              </w:rPr>
              <w:t xml:space="preserve">  4.</w:t>
            </w:r>
            <w:r>
              <w:rPr>
                <w:rStyle w:val="-"/>
                <w:rFonts w:ascii="Tinos" w:hAnsi="Tinos"/>
                <w:color w:val="000000"/>
                <w:u w:val="none"/>
              </w:rPr>
              <w:t xml:space="preserve"> Количество  зарегистрированных преступлений  и противоправных деяний,  совершенных в общественных </w:t>
            </w:r>
            <w:r>
              <w:rPr>
                <w:rStyle w:val="-"/>
                <w:rFonts w:ascii="Tinos" w:hAnsi="Tinos"/>
                <w:color w:val="2D2D2D"/>
                <w:u w:val="none"/>
              </w:rPr>
              <w:t>местах</w:t>
            </w:r>
            <w:r>
              <w:rPr>
                <w:rStyle w:val="-"/>
                <w:rFonts w:ascii="Tinos" w:hAnsi="Tinos"/>
                <w:color w:val="000000"/>
                <w:u w:val="none"/>
              </w:rPr>
              <w:t>, в том числе несовершеннолетними.</w:t>
            </w:r>
          </w:p>
          <w:p w:rsidR="00AA5C04" w:rsidRDefault="00AA5C04" w:rsidP="00E12D26">
            <w:pPr>
              <w:pStyle w:val="formattext"/>
              <w:spacing w:beforeAutospacing="0" w:after="0" w:afterAutospacing="0"/>
              <w:textAlignment w:val="baseline"/>
              <w:rPr>
                <w:rFonts w:ascii="Tinos" w:hAnsi="Tinos"/>
                <w:color w:val="000000"/>
              </w:rPr>
            </w:pPr>
            <w:r>
              <w:rPr>
                <w:rStyle w:val="9TimesNewRoman"/>
                <w:rFonts w:ascii="Tinos" w:eastAsia="Bookman Old Style" w:hAnsi="Tinos"/>
                <w:i w:val="0"/>
                <w:color w:val="000000"/>
                <w:sz w:val="24"/>
                <w:highlight w:val="none"/>
              </w:rPr>
              <w:t xml:space="preserve">  5.</w:t>
            </w:r>
            <w:r>
              <w:rPr>
                <w:rFonts w:ascii="Tinos" w:hAnsi="Tinos"/>
                <w:color w:val="000000"/>
              </w:rPr>
              <w:t>Количество публикаций  в СМИ, в том числе в сети Интернет, о деятельности  субъектов профилактики.</w:t>
            </w:r>
          </w:p>
          <w:p w:rsidR="00AA5C04" w:rsidRDefault="00AA5C04" w:rsidP="00E12D26">
            <w:pPr>
              <w:pStyle w:val="formattext"/>
              <w:spacing w:beforeAutospacing="0" w:after="0" w:afterAutospacing="0"/>
              <w:textAlignment w:val="baseline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  <w:t xml:space="preserve">  6. З</w:t>
            </w:r>
            <w:r>
              <w:rPr>
                <w:rFonts w:ascii="Tinos" w:hAnsi="Tinos" w:cs="Tinos"/>
                <w:color w:val="000000"/>
              </w:rPr>
              <w:t xml:space="preserve">анятость  </w:t>
            </w:r>
            <w:proofErr w:type="spellStart"/>
            <w:r>
              <w:rPr>
                <w:rFonts w:ascii="Tinos" w:hAnsi="Tinos" w:cs="Tinos"/>
                <w:color w:val="000000"/>
              </w:rPr>
              <w:t>досуговой</w:t>
            </w:r>
            <w:proofErr w:type="spellEnd"/>
            <w:r>
              <w:rPr>
                <w:rFonts w:ascii="Tinos" w:hAnsi="Tinos" w:cs="Tinos"/>
                <w:color w:val="000000"/>
              </w:rPr>
              <w:t xml:space="preserve"> деятельностью населения,    его обеспеченность спортивными, культурно-развлекательными сооружениями и учреждениями, в том числе для несовершеннолетних и семей, находящихся в СОП и ТЖС.</w:t>
            </w:r>
          </w:p>
          <w:p w:rsidR="00AA5C04" w:rsidRDefault="00AA5C04" w:rsidP="00E12D26">
            <w:pPr>
              <w:pStyle w:val="formattext"/>
              <w:spacing w:beforeAutospacing="0" w:after="0" w:afterAutospacing="0"/>
              <w:textAlignment w:val="baseline"/>
              <w:rPr>
                <w:rFonts w:ascii="Tinos" w:hAnsi="Tinos"/>
                <w:color w:val="000000"/>
              </w:rPr>
            </w:pPr>
            <w:r>
              <w:rPr>
                <w:rFonts w:ascii="Tinos" w:hAnsi="Tinos"/>
                <w:color w:val="000000"/>
              </w:rPr>
              <w:t xml:space="preserve">  7.Выделение средств на </w:t>
            </w:r>
            <w:r>
              <w:rPr>
                <w:rFonts w:ascii="Tinos" w:hAnsi="Tinos" w:cs="Tinos"/>
                <w:color w:val="000000"/>
              </w:rPr>
              <w:t>проведение районных фестивалей, конкурсов по пропаганде здорового образа жизни, мероприятий, обеспечивающих культурное, спортивное, правовое, нравственное и военно-патриотическое воспитание граждан.</w:t>
            </w:r>
          </w:p>
          <w:p w:rsidR="00AA5C04" w:rsidRDefault="00AA5C04" w:rsidP="00E12D26">
            <w:pPr>
              <w:pStyle w:val="formattext"/>
              <w:spacing w:beforeAutospacing="0" w:after="0" w:afterAutospacing="0"/>
              <w:textAlignment w:val="baseline"/>
            </w:pPr>
            <w:r>
              <w:rPr>
                <w:rStyle w:val="-"/>
                <w:rFonts w:ascii="Tinos" w:eastAsia="Bookman Old Style" w:hAnsi="Tinos"/>
                <w:u w:val="none"/>
              </w:rPr>
              <w:t xml:space="preserve">  8.</w:t>
            </w:r>
            <w:r>
              <w:rPr>
                <w:rStyle w:val="-"/>
                <w:rFonts w:ascii="Tinos" w:hAnsi="Tinos" w:cs="Arial"/>
                <w:color w:val="000000"/>
                <w:u w:val="none"/>
              </w:rPr>
              <w:t>Количество предоставляемых услуг по социальной реабилитации лицам, находящимся в трудной жизненной ситуации, в том числе потребляющим наркотические средства и психотропные вещества в немедицинских целях.</w:t>
            </w:r>
          </w:p>
          <w:p w:rsidR="00AA5C04" w:rsidRDefault="00AA5C04" w:rsidP="00E12D26">
            <w:pPr>
              <w:pStyle w:val="formattext"/>
              <w:spacing w:beforeAutospacing="0" w:after="0" w:afterAutospacing="0"/>
              <w:textAlignment w:val="baseline"/>
              <w:rPr>
                <w:rFonts w:ascii="Tinos" w:eastAsia="Bookman Old Style" w:hAnsi="Tinos"/>
                <w:color w:val="000000"/>
              </w:rPr>
            </w:pPr>
            <w:r>
              <w:rPr>
                <w:rStyle w:val="-"/>
                <w:rFonts w:ascii="Tinos" w:hAnsi="Tinos" w:cs="Arial"/>
                <w:color w:val="000000"/>
                <w:u w:val="none"/>
              </w:rPr>
              <w:t xml:space="preserve">   9.  </w:t>
            </w:r>
            <w:r>
              <w:rPr>
                <w:rStyle w:val="-"/>
                <w:rFonts w:ascii="Tinos" w:hAnsi="Tinos"/>
                <w:color w:val="000000"/>
                <w:u w:val="none"/>
              </w:rPr>
              <w:t xml:space="preserve">Объем социальной помощи  лицам, нуждающимся в социальной адаптации и находящимся в трудной жизненной ситуации,  </w:t>
            </w:r>
            <w:bookmarkStart w:id="2" w:name="__DdeLink__19629_225714729921121"/>
            <w:r>
              <w:rPr>
                <w:rStyle w:val="-"/>
                <w:rFonts w:ascii="Tinos" w:hAnsi="Tinos"/>
                <w:color w:val="000000"/>
                <w:u w:val="none"/>
              </w:rPr>
              <w:t xml:space="preserve">в том числе  </w:t>
            </w:r>
            <w:r>
              <w:rPr>
                <w:rStyle w:val="-"/>
                <w:rFonts w:ascii="Tinos" w:hAnsi="Tinos" w:cs="Tinos"/>
                <w:color w:val="000000"/>
                <w:u w:val="none"/>
              </w:rPr>
              <w:t>семьям  категории СОП и ТЖС</w:t>
            </w:r>
            <w:bookmarkEnd w:id="2"/>
            <w:r>
              <w:rPr>
                <w:rStyle w:val="-"/>
                <w:rFonts w:ascii="Tinos" w:hAnsi="Tinos" w:cs="Tinos"/>
                <w:color w:val="000000"/>
                <w:u w:val="none"/>
              </w:rPr>
              <w:t>,  с которыми проведена  реабилитационная работа</w:t>
            </w:r>
            <w:proofErr w:type="gramStart"/>
            <w:r>
              <w:rPr>
                <w:rStyle w:val="-"/>
                <w:rFonts w:ascii="Tinos" w:hAnsi="Tinos" w:cs="Tinos"/>
                <w:color w:val="000000"/>
                <w:u w:val="none"/>
              </w:rPr>
              <w:t xml:space="preserve"> :</w:t>
            </w:r>
            <w:proofErr w:type="gramEnd"/>
          </w:p>
          <w:p w:rsidR="00AA5C04" w:rsidRDefault="00AA5C04" w:rsidP="00E12D26">
            <w:pPr>
              <w:spacing w:after="29" w:line="240" w:lineRule="auto"/>
              <w:jc w:val="both"/>
            </w:pPr>
            <w:r>
              <w:rPr>
                <w:rFonts w:ascii="Tinos" w:hAnsi="Tinos" w:cs="Tinos"/>
                <w:sz w:val="24"/>
                <w:szCs w:val="24"/>
              </w:rPr>
              <w:t>- лечение от алкогольной зависимости;</w:t>
            </w:r>
          </w:p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hAnsi="Tinos" w:cs="Tinos"/>
                <w:sz w:val="24"/>
                <w:szCs w:val="24"/>
              </w:rPr>
              <w:t>- трудоустроенных;</w:t>
            </w:r>
          </w:p>
          <w:p w:rsidR="00AA5C04" w:rsidRDefault="00AA5C04" w:rsidP="00E12D26">
            <w:pPr>
              <w:pStyle w:val="formattext"/>
              <w:spacing w:before="52" w:beforeAutospacing="0" w:after="0" w:afterAutospacing="0"/>
              <w:textAlignment w:val="baseline"/>
              <w:rPr>
                <w:rFonts w:ascii="Tinos" w:eastAsia="Bookman Old Style" w:hAnsi="Tinos"/>
                <w:color w:val="000000"/>
              </w:rPr>
            </w:pPr>
            <w:r>
              <w:rPr>
                <w:rStyle w:val="-"/>
                <w:rFonts w:ascii="Tinos" w:hAnsi="Tinos" w:cs="Tinos"/>
                <w:color w:val="000000"/>
                <w:u w:val="none"/>
              </w:rPr>
              <w:t xml:space="preserve">- </w:t>
            </w:r>
            <w:proofErr w:type="gramStart"/>
            <w:r>
              <w:rPr>
                <w:rStyle w:val="-"/>
                <w:rFonts w:ascii="Tinos" w:hAnsi="Tinos" w:cs="Tinos"/>
                <w:color w:val="000000"/>
                <w:u w:val="none"/>
              </w:rPr>
              <w:t>получивших</w:t>
            </w:r>
            <w:proofErr w:type="gramEnd"/>
            <w:r>
              <w:rPr>
                <w:rStyle w:val="-"/>
                <w:rFonts w:ascii="Tinos" w:hAnsi="Tinos" w:cs="Tinos"/>
                <w:color w:val="000000"/>
                <w:u w:val="none"/>
              </w:rPr>
              <w:t xml:space="preserve"> материальную помощь.</w:t>
            </w:r>
          </w:p>
          <w:p w:rsidR="00AA5C04" w:rsidRPr="005D461B" w:rsidRDefault="00AA5C04" w:rsidP="00E12D26">
            <w:pPr>
              <w:spacing w:after="0" w:line="240" w:lineRule="auto"/>
              <w:jc w:val="both"/>
              <w:textAlignment w:val="baseline"/>
              <w:rPr>
                <w:rStyle w:val="-"/>
                <w:rFonts w:ascii="Tinos" w:eastAsia="Bookman Old Style" w:hAnsi="Tinos"/>
                <w:color w:val="000000"/>
                <w:u w:val="none"/>
              </w:rPr>
            </w:pPr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 xml:space="preserve">10.Количество лиц, трудоустроенных, получивших  профессиональную подготовку, переподготовку, повышение квалификации, состоящих на профилактическом учете в ОМВД России по Варненскому району, зарегистрированных в службе занятости населения в качестве безработных и нуждающихся в профессиональном </w:t>
            </w:r>
            <w:proofErr w:type="gramStart"/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>обучении по специальностям</w:t>
            </w:r>
            <w:proofErr w:type="gramEnd"/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 xml:space="preserve">, востребованным на рынке труда, </w:t>
            </w:r>
          </w:p>
        </w:tc>
      </w:tr>
      <w:tr w:rsidR="00AA5C04" w:rsidTr="00E12D26">
        <w:tc>
          <w:tcPr>
            <w:tcW w:w="2262" w:type="dxa"/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lastRenderedPageBreak/>
              <w:t>Этапы и сроки реализации муниципальной</w:t>
            </w:r>
          </w:p>
          <w:p w:rsidR="00AA5C04" w:rsidRDefault="00AA5C04" w:rsidP="00E12D26">
            <w:pPr>
              <w:widowControl w:val="0"/>
              <w:spacing w:line="240" w:lineRule="auto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программы</w:t>
            </w:r>
          </w:p>
        </w:tc>
        <w:tc>
          <w:tcPr>
            <w:tcW w:w="7537" w:type="dxa"/>
            <w:shd w:val="clear" w:color="auto" w:fill="auto"/>
          </w:tcPr>
          <w:p w:rsidR="00AA5C04" w:rsidRDefault="00AA5C04" w:rsidP="00E12D26">
            <w:pPr>
              <w:widowControl w:val="0"/>
              <w:spacing w:line="240" w:lineRule="auto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>1 этап -  2021 год.</w:t>
            </w:r>
          </w:p>
        </w:tc>
      </w:tr>
      <w:tr w:rsidR="00AA5C04" w:rsidTr="00E12D26">
        <w:trPr>
          <w:trHeight w:val="1242"/>
        </w:trPr>
        <w:tc>
          <w:tcPr>
            <w:tcW w:w="2262" w:type="dxa"/>
            <w:shd w:val="clear" w:color="auto" w:fill="auto"/>
          </w:tcPr>
          <w:p w:rsidR="00AA5C04" w:rsidRDefault="00AA5C04" w:rsidP="00E12D26">
            <w:pPr>
              <w:widowControl w:val="0"/>
              <w:spacing w:line="240" w:lineRule="auto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37" w:type="dxa"/>
            <w:shd w:val="clear" w:color="auto" w:fill="auto"/>
          </w:tcPr>
          <w:p w:rsidR="00AA5C04" w:rsidRDefault="00AA5C04" w:rsidP="00E12D26">
            <w:pPr>
              <w:widowControl w:val="0"/>
              <w:spacing w:line="240" w:lineRule="auto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Общий объем финансирования Программы из местного бюджета в </w:t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 xml:space="preserve"> 2021  году составит  </w:t>
            </w:r>
            <w:r>
              <w:rPr>
                <w:rFonts w:ascii="Tinos" w:hAnsi="Tinos" w:cs="Times New Roman"/>
                <w:b/>
                <w:bCs/>
                <w:color w:val="000000"/>
                <w:sz w:val="24"/>
                <w:szCs w:val="24"/>
              </w:rPr>
              <w:t>35,0 тыс. рублей.</w:t>
            </w:r>
          </w:p>
        </w:tc>
      </w:tr>
      <w:tr w:rsidR="00AA5C04" w:rsidTr="00E12D26">
        <w:trPr>
          <w:trHeight w:val="727"/>
        </w:trPr>
        <w:tc>
          <w:tcPr>
            <w:tcW w:w="2262" w:type="dxa"/>
            <w:shd w:val="clear" w:color="auto" w:fill="auto"/>
          </w:tcPr>
          <w:p w:rsidR="00AA5C04" w:rsidRDefault="00AA5C04" w:rsidP="00E12D26">
            <w:pPr>
              <w:widowControl w:val="0"/>
              <w:spacing w:line="240" w:lineRule="auto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37" w:type="dxa"/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both"/>
              <w:rPr>
                <w:rStyle w:val="9TimesNewRoman"/>
                <w:rFonts w:asciiTheme="minorHAnsi" w:eastAsiaTheme="minorEastAsia" w:hAnsiTheme="minorHAnsi"/>
                <w:i w:val="0"/>
                <w:sz w:val="22"/>
                <w:highlight w:val="none"/>
              </w:rPr>
            </w:pPr>
            <w:bookmarkStart w:id="3" w:name="__DdeLink__7706_285265438"/>
            <w:r>
              <w:rPr>
                <w:rFonts w:ascii="Tinos" w:hAnsi="Tinos" w:cs="Times New Roman"/>
                <w:i/>
                <w:color w:val="000000"/>
                <w:sz w:val="24"/>
                <w:szCs w:val="24"/>
              </w:rPr>
              <w:t>В результате реализации Программы к концу 2021 года планируется</w:t>
            </w: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: 1. Увеличение  количества п</w:t>
            </w:r>
            <w:r>
              <w:rPr>
                <w:rStyle w:val="-"/>
                <w:rFonts w:ascii="Tinos" w:hAnsi="Tinos"/>
                <w:color w:val="000000"/>
                <w:sz w:val="24"/>
                <w:szCs w:val="24"/>
                <w:u w:val="none"/>
              </w:rPr>
              <w:t xml:space="preserve">роведенных  совместных заседаний и координационных совещаний  </w:t>
            </w:r>
            <w:r>
              <w:rPr>
                <w:rStyle w:val="9TimesNewRoman"/>
                <w:rFonts w:ascii="Tinos" w:eastAsia="Bookman Old Style" w:hAnsi="Tinos" w:cs="Times New Roman"/>
                <w:i w:val="0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Межведомственной  комиссии  по профилактике  преступлений и иных правонарушений в  Варненском муниципальном районе, Комиссии по делам несовершеннолетних и защите их прав администрация Варненского муниципального района Челябинской области </w:t>
            </w:r>
            <w:r>
              <w:rPr>
                <w:rStyle w:val="-"/>
                <w:rFonts w:ascii="Tinos" w:hAnsi="Tinos"/>
                <w:color w:val="000000"/>
                <w:sz w:val="24"/>
                <w:szCs w:val="24"/>
                <w:u w:val="none"/>
              </w:rPr>
              <w:t xml:space="preserve">с субъектами профилактики </w:t>
            </w:r>
            <w:r>
              <w:rPr>
                <w:rStyle w:val="-"/>
                <w:rFonts w:ascii="Tinos" w:hAnsi="Tinos"/>
                <w:b/>
                <w:bCs/>
                <w:color w:val="000000"/>
                <w:sz w:val="24"/>
                <w:szCs w:val="24"/>
                <w:u w:val="none"/>
              </w:rPr>
              <w:t>до 8 в год.</w:t>
            </w:r>
          </w:p>
          <w:p w:rsidR="00AA5C04" w:rsidRDefault="00AA5C04" w:rsidP="00E12D26">
            <w:pPr>
              <w:pStyle w:val="formattext"/>
              <w:spacing w:before="52" w:beforeAutospacing="0" w:after="0" w:afterAutospacing="0"/>
              <w:textAlignment w:val="baseline"/>
            </w:pPr>
            <w:r>
              <w:rPr>
                <w:rStyle w:val="-"/>
                <w:rFonts w:ascii="Tinos" w:hAnsi="Tinos"/>
                <w:color w:val="000000"/>
                <w:u w:val="none"/>
              </w:rPr>
              <w:t xml:space="preserve">2. Увеличение количества </w:t>
            </w:r>
            <w:r>
              <w:rPr>
                <w:rStyle w:val="9TimesNewRoman"/>
                <w:rFonts w:ascii="Tinos" w:eastAsia="Bookman Old Style" w:hAnsi="Tinos"/>
                <w:i w:val="0"/>
                <w:color w:val="000000"/>
                <w:sz w:val="24"/>
                <w:highlight w:val="none"/>
              </w:rPr>
              <w:t>профилактических мероприятий и  правовой помощи гражданам района, в том числе несовершеннолетним, доля охвата ими.</w:t>
            </w:r>
          </w:p>
          <w:p w:rsidR="00AA5C04" w:rsidRDefault="00AA5C04" w:rsidP="00E12D26">
            <w:pPr>
              <w:pStyle w:val="formattext"/>
              <w:spacing w:before="52" w:beforeAutospacing="0" w:after="0" w:afterAutospacing="0"/>
              <w:textAlignment w:val="baseline"/>
            </w:pPr>
            <w:r>
              <w:rPr>
                <w:rStyle w:val="-"/>
                <w:rFonts w:ascii="Tinos" w:hAnsi="Tinos"/>
                <w:color w:val="000000"/>
                <w:u w:val="none"/>
              </w:rPr>
              <w:t xml:space="preserve">3. Увеличение суммы выделенных    средств на заказ и размещение социальной рекламы (баннеров, плакатов) в местах массового пребывания граждан для </w:t>
            </w:r>
            <w:r>
              <w:rPr>
                <w:rFonts w:ascii="Tinos" w:hAnsi="Tinos" w:cs="Tinos"/>
                <w:bCs/>
                <w:iCs/>
                <w:color w:val="000000"/>
              </w:rPr>
              <w:t xml:space="preserve">профилактики правонарушений до 15 ,0 тыс. руб. </w:t>
            </w:r>
          </w:p>
          <w:p w:rsidR="00AA5C04" w:rsidRDefault="00AA5C04" w:rsidP="00E12D26">
            <w:pPr>
              <w:widowControl w:val="0"/>
              <w:spacing w:after="0" w:line="240" w:lineRule="auto"/>
              <w:ind w:hanging="104"/>
              <w:jc w:val="both"/>
              <w:rPr>
                <w:rStyle w:val="-"/>
                <w:rFonts w:ascii="Tinos" w:hAnsi="Tinos"/>
                <w:color w:val="000000"/>
                <w:u w:val="none"/>
              </w:rPr>
            </w:pPr>
            <w:r>
              <w:rPr>
                <w:rStyle w:val="-"/>
                <w:rFonts w:ascii="Tinos" w:hAnsi="Tinos" w:cs="Times New Roman"/>
                <w:color w:val="000000"/>
                <w:sz w:val="24"/>
                <w:szCs w:val="24"/>
                <w:u w:val="none"/>
              </w:rPr>
              <w:t xml:space="preserve"> 4. Уменьшение </w:t>
            </w:r>
            <w:r>
              <w:rPr>
                <w:rStyle w:val="-"/>
                <w:rFonts w:ascii="Tinos" w:hAnsi="Tinos"/>
                <w:color w:val="000000"/>
                <w:sz w:val="24"/>
                <w:szCs w:val="24"/>
                <w:u w:val="none"/>
              </w:rPr>
              <w:t xml:space="preserve">количества  зарегистрированных преступлений  и противоправных деяний,  совершенных в общественных </w:t>
            </w:r>
            <w:r>
              <w:rPr>
                <w:rStyle w:val="-"/>
                <w:rFonts w:ascii="Tinos" w:hAnsi="Tinos"/>
                <w:color w:val="2D2D2D"/>
                <w:sz w:val="24"/>
                <w:szCs w:val="24"/>
                <w:u w:val="none"/>
              </w:rPr>
              <w:t>местах</w:t>
            </w:r>
            <w:r>
              <w:rPr>
                <w:rStyle w:val="-"/>
                <w:rFonts w:ascii="Tinos" w:hAnsi="Tinos"/>
                <w:color w:val="000000"/>
                <w:sz w:val="24"/>
                <w:szCs w:val="24"/>
                <w:u w:val="none"/>
              </w:rPr>
              <w:t>, в том числе несовершеннолетними.</w:t>
            </w:r>
          </w:p>
          <w:p w:rsidR="00AA5C04" w:rsidRDefault="00AA5C04" w:rsidP="00E12D26">
            <w:pPr>
              <w:widowControl w:val="0"/>
              <w:spacing w:after="0" w:line="240" w:lineRule="auto"/>
              <w:ind w:hanging="104"/>
              <w:jc w:val="both"/>
            </w:pPr>
            <w:r>
              <w:rPr>
                <w:rStyle w:val="-"/>
                <w:rFonts w:ascii="Tinos" w:hAnsi="Tinos"/>
                <w:color w:val="000000"/>
                <w:sz w:val="24"/>
                <w:szCs w:val="24"/>
                <w:u w:val="none"/>
              </w:rPr>
              <w:t xml:space="preserve">5. Увеличение количества публикаций </w:t>
            </w:r>
            <w:r>
              <w:rPr>
                <w:rFonts w:ascii="Tinos" w:hAnsi="Tinos"/>
                <w:color w:val="000000"/>
                <w:sz w:val="24"/>
                <w:szCs w:val="24"/>
              </w:rPr>
              <w:t xml:space="preserve"> в СМИ, в том числе в сети Интернет, о деятельности  субъектов профилактики</w:t>
            </w:r>
          </w:p>
          <w:p w:rsidR="00AA5C04" w:rsidRDefault="00AA5C04" w:rsidP="00E12D26">
            <w:pPr>
              <w:widowControl w:val="0"/>
              <w:spacing w:after="0" w:line="240" w:lineRule="auto"/>
              <w:ind w:hanging="104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 xml:space="preserve">6.Увеличение доли занятости  </w:t>
            </w:r>
            <w:proofErr w:type="spellStart"/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>досуговой</w:t>
            </w:r>
            <w:proofErr w:type="spellEnd"/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 xml:space="preserve"> деятельностью населения,    его обеспеченности спортивными, культурно-развлекательными сооружениями и учреждениями, в том числе для несовершеннолетних и семей, находящихся в СОП и ТЖС.</w:t>
            </w:r>
          </w:p>
          <w:p w:rsidR="00AA5C04" w:rsidRDefault="00AA5C04" w:rsidP="00E12D26">
            <w:pPr>
              <w:widowControl w:val="0"/>
              <w:spacing w:after="0" w:line="240" w:lineRule="auto"/>
              <w:ind w:hanging="104"/>
              <w:jc w:val="both"/>
            </w:pPr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 xml:space="preserve">7.Увеличение суммы выделенных    средств на  проведение районных фестивалей, конкурсов по пропаганде здорового образа жизни, мероприятий, обеспечивающих культурное, спортивное, правовое, нравственное и военно-патриотическое воспитание граждан </w:t>
            </w:r>
            <w:r>
              <w:rPr>
                <w:rStyle w:val="-"/>
                <w:rFonts w:ascii="Tinos" w:eastAsia="Times New Roman" w:hAnsi="Tinos" w:cs="Tinos"/>
                <w:b/>
                <w:bCs/>
                <w:color w:val="000000"/>
                <w:sz w:val="24"/>
                <w:szCs w:val="24"/>
                <w:u w:val="none"/>
              </w:rPr>
              <w:t>до 20,0 тыс. руб.</w:t>
            </w:r>
          </w:p>
          <w:p w:rsidR="00AA5C04" w:rsidRDefault="00AA5C04" w:rsidP="00E12D26">
            <w:pPr>
              <w:pStyle w:val="formattext"/>
              <w:spacing w:before="52" w:beforeAutospacing="0" w:after="0" w:afterAutospacing="0"/>
              <w:textAlignment w:val="baseline"/>
            </w:pPr>
            <w:r>
              <w:rPr>
                <w:rStyle w:val="-"/>
                <w:rFonts w:ascii="Tinos" w:hAnsi="Tinos" w:cs="Arial"/>
                <w:color w:val="000000"/>
                <w:u w:val="none"/>
              </w:rPr>
              <w:t xml:space="preserve">8.Увеличение  количества предоставляемых услуг  по социальной реабилитации лицам, находящихся в трудной жизненной ситуации, в том числе потребляющих наркотические средства и психотропные вещества в немедицинских целях </w:t>
            </w:r>
            <w:r>
              <w:rPr>
                <w:rStyle w:val="-"/>
                <w:rFonts w:ascii="Tinos" w:hAnsi="Tinos" w:cs="Arial"/>
                <w:b/>
                <w:bCs/>
                <w:color w:val="000000"/>
                <w:u w:val="none"/>
              </w:rPr>
              <w:t>до 3-х.</w:t>
            </w:r>
          </w:p>
          <w:p w:rsidR="00AA5C04" w:rsidRDefault="00AA5C04" w:rsidP="00E12D26">
            <w:pPr>
              <w:widowControl w:val="0"/>
              <w:spacing w:after="0" w:line="240" w:lineRule="auto"/>
              <w:jc w:val="both"/>
            </w:pPr>
            <w:r>
              <w:rPr>
                <w:rStyle w:val="-"/>
                <w:rFonts w:ascii="Tinos" w:hAnsi="Tinos" w:cs="Times New Roman"/>
                <w:color w:val="000000"/>
                <w:sz w:val="24"/>
                <w:szCs w:val="24"/>
                <w:u w:val="none"/>
              </w:rPr>
              <w:t xml:space="preserve">9. Увеличение объема социальной </w:t>
            </w:r>
            <w:r>
              <w:rPr>
                <w:rStyle w:val="-"/>
                <w:rFonts w:ascii="Tinos" w:eastAsia="Times New Roman" w:hAnsi="Tinos" w:cs="Times New Roman"/>
                <w:color w:val="000000"/>
                <w:sz w:val="24"/>
                <w:szCs w:val="24"/>
                <w:u w:val="none"/>
              </w:rPr>
              <w:t xml:space="preserve">помощи  лицам, нуждающимся в социальной адаптации и находящимся в трудной жизненной ситуации,  </w:t>
            </w:r>
            <w:bookmarkStart w:id="4" w:name="__DdeLink__19629_225714729921122"/>
            <w:r>
              <w:rPr>
                <w:rStyle w:val="-"/>
                <w:rFonts w:ascii="Tinos" w:eastAsia="Times New Roman" w:hAnsi="Tinos" w:cs="Times New Roman"/>
                <w:color w:val="000000"/>
                <w:sz w:val="24"/>
                <w:szCs w:val="24"/>
                <w:u w:val="none"/>
              </w:rPr>
              <w:t xml:space="preserve">в том числе  </w:t>
            </w:r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>семьям  категории СОП и ТЖС</w:t>
            </w:r>
            <w:bookmarkEnd w:id="4"/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>,  с которыми проведена  реабилитационная работа</w:t>
            </w:r>
            <w:proofErr w:type="gramStart"/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 xml:space="preserve"> :</w:t>
            </w:r>
            <w:proofErr w:type="gramEnd"/>
          </w:p>
          <w:p w:rsidR="00AA5C04" w:rsidRDefault="00AA5C04" w:rsidP="00E12D26">
            <w:pPr>
              <w:spacing w:after="29" w:line="240" w:lineRule="auto"/>
              <w:jc w:val="both"/>
            </w:pPr>
            <w:r>
              <w:rPr>
                <w:rFonts w:ascii="Tinos" w:hAnsi="Tinos" w:cs="Tinos"/>
                <w:sz w:val="24"/>
                <w:szCs w:val="24"/>
              </w:rPr>
              <w:t>- лечение от алкогольной зависимости;</w:t>
            </w:r>
          </w:p>
          <w:p w:rsidR="00AA5C04" w:rsidRDefault="00AA5C04" w:rsidP="00E12D26">
            <w:pPr>
              <w:spacing w:after="29" w:line="240" w:lineRule="auto"/>
              <w:jc w:val="both"/>
            </w:pPr>
            <w:r>
              <w:rPr>
                <w:rFonts w:ascii="Tinos" w:hAnsi="Tinos" w:cs="Tinos"/>
                <w:sz w:val="24"/>
                <w:szCs w:val="24"/>
              </w:rPr>
              <w:t>- трудоустроенных;</w:t>
            </w:r>
          </w:p>
          <w:p w:rsidR="00AA5C04" w:rsidRDefault="00AA5C04" w:rsidP="00E12D26">
            <w:pPr>
              <w:widowControl w:val="0"/>
              <w:spacing w:after="0" w:line="240" w:lineRule="auto"/>
              <w:ind w:left="720" w:hanging="824"/>
              <w:jc w:val="both"/>
            </w:pPr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 xml:space="preserve">- </w:t>
            </w:r>
            <w:proofErr w:type="gramStart"/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>получивших</w:t>
            </w:r>
            <w:proofErr w:type="gramEnd"/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 xml:space="preserve"> материальную помощь.</w:t>
            </w:r>
          </w:p>
          <w:p w:rsidR="00AA5C04" w:rsidRDefault="00AA5C04" w:rsidP="00E12D26">
            <w:pPr>
              <w:widowControl w:val="0"/>
              <w:spacing w:after="0" w:line="240" w:lineRule="auto"/>
              <w:jc w:val="both"/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</w:pPr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 xml:space="preserve">10.Увеличение количества лиц, трудоустроенных, получивших  профессиональную подготовку, переподготовку, повышение квалификации, состоящих на профилактическом учете в ОМВД России по Варненскому району, зарегистрированных в службе занятости населения в качестве безработных и нуждающихся в профессиональном </w:t>
            </w:r>
            <w:proofErr w:type="gramStart"/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>обучении по специальностям</w:t>
            </w:r>
            <w:proofErr w:type="gramEnd"/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 xml:space="preserve">, востребованным на </w:t>
            </w:r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lastRenderedPageBreak/>
              <w:t>рынке труда,</w:t>
            </w:r>
          </w:p>
          <w:bookmarkEnd w:id="3"/>
          <w:p w:rsidR="00AA5C04" w:rsidRDefault="00AA5C04" w:rsidP="00E12D26">
            <w:pPr>
              <w:widowControl w:val="0"/>
              <w:spacing w:after="0" w:line="240" w:lineRule="auto"/>
              <w:jc w:val="both"/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</w:pPr>
          </w:p>
        </w:tc>
      </w:tr>
    </w:tbl>
    <w:p w:rsidR="00AA5C04" w:rsidRDefault="00AA5C04" w:rsidP="00AA5C04">
      <w:pPr>
        <w:spacing w:after="0" w:line="240" w:lineRule="auto"/>
        <w:jc w:val="both"/>
        <w:textAlignment w:val="baseline"/>
        <w:rPr>
          <w:rFonts w:ascii="Tinos" w:eastAsia="Times New Roman" w:hAnsi="Tinos" w:cs="Arial"/>
          <w:i/>
          <w:color w:val="000000"/>
          <w:sz w:val="24"/>
          <w:szCs w:val="24"/>
        </w:rPr>
      </w:pPr>
    </w:p>
    <w:p w:rsidR="00AA5C04" w:rsidRDefault="00AA5C04" w:rsidP="00AA5C04">
      <w:pPr>
        <w:widowControl w:val="0"/>
        <w:spacing w:after="0" w:line="240" w:lineRule="auto"/>
        <w:ind w:firstLine="1134"/>
        <w:jc w:val="center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b/>
          <w:bCs/>
          <w:sz w:val="24"/>
          <w:szCs w:val="24"/>
        </w:rPr>
        <w:t>Раздел I.   Содержание проблемы и  обоснование</w:t>
      </w:r>
    </w:p>
    <w:p w:rsidR="00AA5C04" w:rsidRDefault="00AA5C04" w:rsidP="00AA5C04">
      <w:pPr>
        <w:widowControl w:val="0"/>
        <w:spacing w:line="240" w:lineRule="auto"/>
        <w:jc w:val="center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b/>
          <w:bCs/>
          <w:sz w:val="24"/>
          <w:szCs w:val="24"/>
        </w:rPr>
        <w:t xml:space="preserve">              необходимости ее решения программными методами</w:t>
      </w:r>
    </w:p>
    <w:p w:rsidR="00AA5C04" w:rsidRDefault="00AA5C04" w:rsidP="00AA5C04">
      <w:pPr>
        <w:spacing w:after="0" w:line="240" w:lineRule="auto"/>
        <w:jc w:val="both"/>
        <w:textAlignment w:val="baseline"/>
      </w:pPr>
      <w:r>
        <w:rPr>
          <w:rFonts w:ascii="Tinos" w:eastAsia="Times New Roman" w:hAnsi="Tinos" w:cs="Arial"/>
          <w:color w:val="000000"/>
          <w:sz w:val="24"/>
          <w:szCs w:val="24"/>
        </w:rPr>
        <w:t xml:space="preserve">  Координационным органом  в сфере профилактики правонарушений является </w:t>
      </w:r>
      <w:r>
        <w:rPr>
          <w:rFonts w:ascii="Tinos" w:eastAsia="Times New Roman" w:hAnsi="Tinos" w:cs="Times New Roman"/>
          <w:color w:val="000000"/>
          <w:sz w:val="24"/>
          <w:szCs w:val="24"/>
        </w:rPr>
        <w:t xml:space="preserve">  м</w:t>
      </w:r>
      <w:r>
        <w:rPr>
          <w:rStyle w:val="9TimesNewRoman"/>
          <w:rFonts w:ascii="Tinos" w:eastAsia="Bookman Old Style" w:hAnsi="Tinos" w:cs="Times New Roman"/>
          <w:i w:val="0"/>
          <w:color w:val="000000"/>
          <w:sz w:val="24"/>
          <w:szCs w:val="24"/>
          <w:highlight w:val="none"/>
          <w:shd w:val="clear" w:color="auto" w:fill="FFFFFF"/>
        </w:rPr>
        <w:t xml:space="preserve">ежведомственная  комиссия  по профилактике  преступлений и иных правонарушений в  Варненском муниципальном районе администрации Варненского муниципального района Челябинской области, </w:t>
      </w:r>
      <w:r w:rsidRPr="00317289">
        <w:rPr>
          <w:rStyle w:val="9TimesNewRoman"/>
          <w:rFonts w:ascii="Tinos" w:eastAsia="Bookman Old Style" w:hAnsi="Tinos" w:cs="Times New Roman"/>
          <w:bCs/>
          <w:i w:val="0"/>
          <w:color w:val="000000"/>
          <w:sz w:val="24"/>
          <w:szCs w:val="24"/>
          <w:highlight w:val="none"/>
          <w:shd w:val="clear" w:color="auto" w:fill="FFFFFF"/>
        </w:rPr>
        <w:t>которая  тесно взаимодействует с Комиссией по делам несовершеннолетних и защите их прав администрация Варненского муниципального района Челябинской области, координирующей работу с несовершеннолетними</w:t>
      </w:r>
      <w:r>
        <w:rPr>
          <w:rStyle w:val="9TimesNewRoman"/>
          <w:rFonts w:ascii="Tinos" w:eastAsia="Bookman Old Style" w:hAnsi="Tinos" w:cs="Times New Roman"/>
          <w:b/>
          <w:bCs/>
          <w:i w:val="0"/>
          <w:color w:val="000000"/>
          <w:sz w:val="24"/>
          <w:szCs w:val="24"/>
          <w:highlight w:val="none"/>
          <w:shd w:val="clear" w:color="auto" w:fill="FFFFFF"/>
        </w:rPr>
        <w:t xml:space="preserve">. </w:t>
      </w:r>
    </w:p>
    <w:p w:rsidR="00AA5C04" w:rsidRDefault="00AA5C04" w:rsidP="00AA5C04">
      <w:pPr>
        <w:widowControl w:val="0"/>
        <w:spacing w:after="0" w:line="240" w:lineRule="auto"/>
        <w:ind w:firstLine="700"/>
        <w:jc w:val="both"/>
      </w:pPr>
      <w:r>
        <w:rPr>
          <w:rFonts w:ascii="Tinos" w:hAnsi="Tinos" w:cs="Times New Roman"/>
          <w:color w:val="000000"/>
          <w:sz w:val="24"/>
          <w:szCs w:val="24"/>
        </w:rPr>
        <w:t xml:space="preserve">Органами системы профилактики </w:t>
      </w:r>
      <w:r>
        <w:rPr>
          <w:rFonts w:ascii="Tinos" w:hAnsi="Tinos" w:cs="Times New Roman"/>
          <w:sz w:val="24"/>
          <w:szCs w:val="24"/>
        </w:rPr>
        <w:t xml:space="preserve">района осуществляется планомерная работа по развитию системы профилактики преступлений и правонарушений  на территории района,  в том числе с несовершеннолетними, на основе муниципальной Программы профилактики преступлений и иных правонарушений в Варненском муниципальном районе Челябинской области, которая ежегодно разрабатывается с привлечением всех субъектов профилактики. На территории Варненского муниципального района </w:t>
      </w:r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 xml:space="preserve">реализуется единый подход в решении вопросов профилактики правонарушений и преступлений среди населения района, предупреждения безнадзорности, правонарушений и преступлений несовершеннолетних, определена межведомственная система профилактической работы с населением и несовершеннолетними, осуществляемая тремя межведомственными комиссиями: </w:t>
      </w:r>
      <w:r>
        <w:rPr>
          <w:rStyle w:val="9TimesNewRoman"/>
          <w:rFonts w:ascii="Tinos" w:eastAsia="Bookman Old Style" w:hAnsi="Tinos" w:cs="Times New Roman"/>
          <w:i w:val="0"/>
          <w:color w:val="000000"/>
          <w:sz w:val="24"/>
          <w:szCs w:val="24"/>
          <w:highlight w:val="none"/>
          <w:shd w:val="clear" w:color="auto" w:fill="FFFFFF"/>
        </w:rPr>
        <w:t xml:space="preserve">Межведомственной  комиссией  по профилактике  преступлений и иных правонарушений в  Варненском муниципальном районе,  </w:t>
      </w:r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 xml:space="preserve">Комиссией по делам несовершеннолетних и защите их прав администрации Варненского муниципального  района, </w:t>
      </w:r>
      <w:r>
        <w:rPr>
          <w:rStyle w:val="9TimesNewRoman"/>
          <w:rFonts w:ascii="Tinos" w:eastAsiaTheme="minorEastAsia" w:hAnsi="Tinos" w:cs="Times New Roman"/>
          <w:i w:val="0"/>
          <w:sz w:val="24"/>
          <w:szCs w:val="24"/>
          <w:highlight w:val="none"/>
        </w:rPr>
        <w:t xml:space="preserve">Комиссией  по  работе  с  семьями,  имеющими детей,  при администрации  Варненского  муниципального района,  </w:t>
      </w:r>
      <w:proofErr w:type="gramStart"/>
      <w:r>
        <w:rPr>
          <w:rStyle w:val="9TimesNewRoman"/>
          <w:rFonts w:ascii="Tinos" w:eastAsiaTheme="minorEastAsia" w:hAnsi="Tinos" w:cs="Times New Roman"/>
          <w:i w:val="0"/>
          <w:sz w:val="24"/>
          <w:szCs w:val="24"/>
          <w:highlight w:val="none"/>
        </w:rPr>
        <w:t>-</w:t>
      </w:r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>р</w:t>
      </w:r>
      <w:proofErr w:type="gramEnd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 xml:space="preserve">аботающими под руководством заместителя Главы </w:t>
      </w:r>
      <w:r>
        <w:rPr>
          <w:rStyle w:val="9TimesNewRoman"/>
          <w:rFonts w:ascii="Tinos" w:eastAsiaTheme="minorEastAsia" w:hAnsi="Tinos" w:cs="Times New Roman"/>
          <w:i w:val="0"/>
          <w:sz w:val="24"/>
          <w:szCs w:val="24"/>
          <w:highlight w:val="none"/>
        </w:rPr>
        <w:t>Варненского  муниципального района по социальным вопросам.</w:t>
      </w:r>
    </w:p>
    <w:p w:rsidR="00AA5C04" w:rsidRDefault="00AA5C04" w:rsidP="00AA5C04">
      <w:pPr>
        <w:widowControl w:val="0"/>
        <w:spacing w:after="86" w:line="240" w:lineRule="auto"/>
        <w:ind w:firstLine="700"/>
        <w:jc w:val="both"/>
      </w:pPr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 xml:space="preserve">При формировании муниципальной политики в сфере защиты граждан района, в том числе несовершеннолетних,  приоритетом деятельности муниципальных органов исполнительной  власти является профилактическая работа по предупреждению преступлений и правонарушений. Субъектами профилактики используются </w:t>
      </w:r>
      <w:r>
        <w:rPr>
          <w:rStyle w:val="9TimesNewRoman"/>
          <w:rFonts w:ascii="Tinos" w:eastAsiaTheme="minorEastAsia" w:hAnsi="Tinos" w:cs="Arial"/>
          <w:i w:val="0"/>
          <w:color w:val="000000"/>
          <w:sz w:val="24"/>
          <w:szCs w:val="24"/>
          <w:highlight w:val="none"/>
        </w:rPr>
        <w:t>о</w:t>
      </w:r>
      <w:r>
        <w:rPr>
          <w:rFonts w:ascii="Tinos" w:eastAsia="Times New Roman" w:hAnsi="Tinos" w:cs="Arial"/>
          <w:color w:val="000000"/>
          <w:sz w:val="24"/>
          <w:szCs w:val="24"/>
        </w:rPr>
        <w:t>бщая профилактика правонарушений,  направленная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граждан, и и</w:t>
      </w:r>
      <w:r>
        <w:rPr>
          <w:rStyle w:val="9TimesNewRoman"/>
          <w:rFonts w:ascii="Tinos" w:eastAsiaTheme="minorEastAsia" w:hAnsi="Tinos" w:cs="Arial"/>
          <w:i w:val="0"/>
          <w:color w:val="000000"/>
          <w:sz w:val="24"/>
          <w:szCs w:val="24"/>
          <w:highlight w:val="none"/>
        </w:rPr>
        <w:t xml:space="preserve">ндивидуальная, направленная на оказание воспитательного воздействия на определенных </w:t>
      </w:r>
      <w:proofErr w:type="spellStart"/>
      <w:r>
        <w:rPr>
          <w:rStyle w:val="9TimesNewRoman"/>
          <w:rFonts w:ascii="Tinos" w:eastAsiaTheme="minorEastAsia" w:hAnsi="Tinos" w:cs="Arial"/>
          <w:i w:val="0"/>
          <w:color w:val="000000"/>
          <w:sz w:val="24"/>
          <w:szCs w:val="24"/>
          <w:highlight w:val="none"/>
        </w:rPr>
        <w:t>лиц</w:t>
      </w:r>
      <w:proofErr w:type="gramStart"/>
      <w:r>
        <w:rPr>
          <w:rStyle w:val="9TimesNewRoman"/>
          <w:rFonts w:ascii="Tinos" w:eastAsiaTheme="minorEastAsia" w:hAnsi="Tinos" w:cs="Arial"/>
          <w:i w:val="0"/>
          <w:color w:val="000000"/>
          <w:sz w:val="24"/>
          <w:szCs w:val="24"/>
          <w:highlight w:val="none"/>
        </w:rPr>
        <w:t>.</w:t>
      </w:r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>Е</w:t>
      </w:r>
      <w:proofErr w:type="gramEnd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>е</w:t>
      </w:r>
      <w:proofErr w:type="spellEnd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 xml:space="preserve"> основными направлениями являются:</w:t>
      </w:r>
    </w:p>
    <w:p w:rsidR="00AA5C04" w:rsidRDefault="00AA5C04" w:rsidP="00AA5C04">
      <w:pPr>
        <w:spacing w:after="0" w:line="240" w:lineRule="auto"/>
        <w:jc w:val="both"/>
        <w:textAlignment w:val="baseline"/>
        <w:rPr>
          <w:rFonts w:ascii="Tinos" w:hAnsi="Tinos"/>
          <w:sz w:val="24"/>
          <w:szCs w:val="24"/>
        </w:rPr>
      </w:pPr>
      <w:r>
        <w:rPr>
          <w:rFonts w:ascii="Tinos" w:eastAsia="Times New Roman" w:hAnsi="Tinos" w:cs="Arial"/>
          <w:color w:val="000000"/>
          <w:sz w:val="24"/>
          <w:szCs w:val="24"/>
        </w:rPr>
        <w:t>1) защита личности, общества и государства от противоправных посягательств;</w:t>
      </w:r>
    </w:p>
    <w:p w:rsidR="00AA5C04" w:rsidRDefault="00AA5C04" w:rsidP="00AA5C04">
      <w:pPr>
        <w:spacing w:after="0" w:line="240" w:lineRule="auto"/>
        <w:jc w:val="both"/>
        <w:textAlignment w:val="baseline"/>
        <w:rPr>
          <w:rFonts w:ascii="Tinos" w:hAnsi="Tinos"/>
          <w:sz w:val="24"/>
          <w:szCs w:val="24"/>
        </w:rPr>
      </w:pPr>
      <w:r>
        <w:rPr>
          <w:rFonts w:ascii="Tinos" w:eastAsia="Times New Roman" w:hAnsi="Tinos" w:cs="Arial"/>
          <w:color w:val="000000"/>
          <w:sz w:val="24"/>
          <w:szCs w:val="24"/>
        </w:rPr>
        <w:t>2) охрана общественного порядка, в том числе при проведении спортивных, зрелищных и иных массовых мероприятий;</w:t>
      </w:r>
    </w:p>
    <w:p w:rsidR="00AA5C04" w:rsidRDefault="00AA5C04" w:rsidP="00AA5C04">
      <w:pPr>
        <w:spacing w:after="0" w:line="240" w:lineRule="auto"/>
        <w:jc w:val="both"/>
        <w:textAlignment w:val="baseline"/>
        <w:rPr>
          <w:rFonts w:ascii="Tinos" w:hAnsi="Tinos"/>
          <w:sz w:val="24"/>
          <w:szCs w:val="24"/>
        </w:rPr>
      </w:pPr>
      <w:r>
        <w:rPr>
          <w:rFonts w:ascii="Tinos" w:eastAsia="Times New Roman" w:hAnsi="Tinos" w:cs="Arial"/>
          <w:color w:val="000000"/>
          <w:sz w:val="24"/>
          <w:szCs w:val="24"/>
        </w:rPr>
        <w:t>3) обеспечение общественной безопасности, в том числе безопасности дорожного движения и транспортной безопасности;</w:t>
      </w:r>
    </w:p>
    <w:p w:rsidR="00AA5C04" w:rsidRDefault="00AA5C04" w:rsidP="00AA5C04">
      <w:pPr>
        <w:widowControl w:val="0"/>
        <w:spacing w:after="0" w:line="240" w:lineRule="auto"/>
        <w:jc w:val="both"/>
        <w:textAlignment w:val="baseline"/>
      </w:pPr>
      <w:r>
        <w:rPr>
          <w:rStyle w:val="9TimesNewRoman"/>
          <w:rFonts w:ascii="Tinos" w:eastAsiaTheme="minorEastAsia" w:hAnsi="Tinos" w:cs="Arial"/>
          <w:i w:val="0"/>
          <w:color w:val="000000"/>
          <w:sz w:val="24"/>
          <w:szCs w:val="24"/>
          <w:highlight w:val="none"/>
        </w:rPr>
        <w:t>4) повышение уровня правовой грамотности и развитие правосознания граждан.</w:t>
      </w:r>
    </w:p>
    <w:p w:rsidR="00AA5C04" w:rsidRDefault="00AA5C04" w:rsidP="00AA5C04">
      <w:pPr>
        <w:spacing w:after="0" w:line="240" w:lineRule="auto"/>
        <w:jc w:val="both"/>
        <w:textAlignment w:val="baseline"/>
        <w:rPr>
          <w:rFonts w:ascii="Tinos" w:hAnsi="Tinos"/>
          <w:sz w:val="24"/>
          <w:szCs w:val="24"/>
        </w:rPr>
      </w:pPr>
      <w:r>
        <w:rPr>
          <w:rFonts w:ascii="Tinos" w:eastAsia="Times New Roman" w:hAnsi="Tinos" w:cs="Arial"/>
          <w:color w:val="000000"/>
          <w:sz w:val="24"/>
          <w:szCs w:val="24"/>
        </w:rPr>
        <w:t>Реализация основных направлений профилактики правонарушений осуществляется в основном посредством:</w:t>
      </w:r>
    </w:p>
    <w:p w:rsidR="00AA5C04" w:rsidRDefault="00AA5C04" w:rsidP="00AA5C04">
      <w:pPr>
        <w:spacing w:after="0" w:line="240" w:lineRule="auto"/>
        <w:jc w:val="both"/>
        <w:textAlignment w:val="baseline"/>
        <w:rPr>
          <w:rFonts w:ascii="Tinos" w:hAnsi="Tinos"/>
          <w:sz w:val="24"/>
          <w:szCs w:val="24"/>
        </w:rPr>
      </w:pPr>
      <w:r>
        <w:rPr>
          <w:rFonts w:ascii="Tinos" w:eastAsia="Times New Roman" w:hAnsi="Tinos" w:cs="Arial"/>
          <w:color w:val="000000"/>
          <w:sz w:val="24"/>
          <w:szCs w:val="24"/>
        </w:rPr>
        <w:t>- разработки  муниципальной программы в сфере профилактики правонарушений, принимаемой на один календарный год;</w:t>
      </w:r>
    </w:p>
    <w:p w:rsidR="00AA5C04" w:rsidRDefault="00AA5C04" w:rsidP="00AA5C04">
      <w:pPr>
        <w:spacing w:after="0" w:line="240" w:lineRule="auto"/>
        <w:jc w:val="both"/>
        <w:textAlignment w:val="baseline"/>
        <w:rPr>
          <w:rFonts w:ascii="Tinos" w:hAnsi="Tinos"/>
          <w:sz w:val="24"/>
          <w:szCs w:val="24"/>
        </w:rPr>
      </w:pPr>
      <w:r>
        <w:rPr>
          <w:rFonts w:ascii="Tinos" w:eastAsia="Times New Roman" w:hAnsi="Tinos" w:cs="Arial"/>
          <w:color w:val="000000"/>
          <w:sz w:val="24"/>
          <w:szCs w:val="24"/>
        </w:rPr>
        <w:t xml:space="preserve">-совершенствования </w:t>
      </w:r>
      <w:proofErr w:type="gramStart"/>
      <w:r>
        <w:rPr>
          <w:rFonts w:ascii="Tinos" w:eastAsia="Times New Roman" w:hAnsi="Tinos" w:cs="Arial"/>
          <w:color w:val="000000"/>
          <w:sz w:val="24"/>
          <w:szCs w:val="24"/>
        </w:rPr>
        <w:t>механизмов эффективного взаимодействия субъектов профилактики правонарушений</w:t>
      </w:r>
      <w:proofErr w:type="gramEnd"/>
      <w:r>
        <w:rPr>
          <w:rFonts w:ascii="Tinos" w:eastAsia="Times New Roman" w:hAnsi="Tinos" w:cs="Arial"/>
          <w:color w:val="000000"/>
          <w:sz w:val="24"/>
          <w:szCs w:val="24"/>
        </w:rPr>
        <w:t xml:space="preserve"> с лицами, участвующими в профилактике правонарушений, по вопросам профилактики правонарушений;</w:t>
      </w:r>
    </w:p>
    <w:p w:rsidR="00AA5C04" w:rsidRDefault="00AA5C04" w:rsidP="00AA5C04">
      <w:pPr>
        <w:spacing w:after="0" w:line="240" w:lineRule="auto"/>
        <w:jc w:val="both"/>
        <w:textAlignment w:val="baseline"/>
        <w:rPr>
          <w:rFonts w:ascii="Tinos" w:hAnsi="Tinos"/>
          <w:sz w:val="24"/>
          <w:szCs w:val="24"/>
        </w:rPr>
      </w:pPr>
      <w:r>
        <w:rPr>
          <w:rFonts w:ascii="Tinos" w:eastAsia="Times New Roman" w:hAnsi="Tinos" w:cs="Arial"/>
          <w:color w:val="000000"/>
          <w:sz w:val="24"/>
          <w:szCs w:val="24"/>
        </w:rPr>
        <w:t xml:space="preserve">-выявления и устранения причин и условий, способствующих антиобщественному поведению и совершению правонарушений, </w:t>
      </w:r>
    </w:p>
    <w:p w:rsidR="00AA5C04" w:rsidRDefault="00AA5C04" w:rsidP="00AA5C04">
      <w:pPr>
        <w:spacing w:after="0" w:line="240" w:lineRule="auto"/>
        <w:jc w:val="both"/>
        <w:textAlignment w:val="baseline"/>
        <w:rPr>
          <w:rFonts w:ascii="Tinos" w:hAnsi="Tinos"/>
          <w:sz w:val="24"/>
          <w:szCs w:val="24"/>
        </w:rPr>
      </w:pPr>
      <w:r>
        <w:rPr>
          <w:rFonts w:ascii="Tinos" w:eastAsia="Times New Roman" w:hAnsi="Tinos" w:cs="Arial"/>
          <w:color w:val="000000"/>
          <w:sz w:val="24"/>
          <w:szCs w:val="24"/>
        </w:rPr>
        <w:t>-выявления лиц, склонных к совершению правонарушений;</w:t>
      </w:r>
    </w:p>
    <w:p w:rsidR="00AA5C04" w:rsidRDefault="00AA5C04" w:rsidP="00AA5C04">
      <w:pPr>
        <w:widowControl w:val="0"/>
        <w:spacing w:after="0" w:line="240" w:lineRule="auto"/>
        <w:jc w:val="both"/>
        <w:textAlignment w:val="baseline"/>
      </w:pPr>
      <w:r>
        <w:rPr>
          <w:rStyle w:val="9TimesNewRoman"/>
          <w:rFonts w:ascii="Tinos" w:eastAsiaTheme="minorEastAsia" w:hAnsi="Tinos" w:cs="Arial"/>
          <w:i w:val="0"/>
          <w:color w:val="000000"/>
          <w:sz w:val="24"/>
          <w:szCs w:val="24"/>
          <w:highlight w:val="none"/>
        </w:rPr>
        <w:t xml:space="preserve">- выявления лиц, пострадавших от правонарушений или подверженных риску стать таковыми, и лиц, находящихся в трудной жизненной ситуации (в том числе лиц, </w:t>
      </w:r>
      <w:r>
        <w:rPr>
          <w:rStyle w:val="9TimesNewRoman"/>
          <w:rFonts w:ascii="Tinos" w:eastAsiaTheme="minorEastAsia" w:hAnsi="Tinos" w:cs="Arial"/>
          <w:i w:val="0"/>
          <w:color w:val="000000"/>
          <w:sz w:val="24"/>
          <w:szCs w:val="24"/>
          <w:highlight w:val="none"/>
        </w:rPr>
        <w:lastRenderedPageBreak/>
        <w:t>страдающих заболеваниями наркоманией и алкоголизмом, лиц без определенного места жительства).</w:t>
      </w:r>
    </w:p>
    <w:p w:rsidR="00AA5C04" w:rsidRDefault="00AA5C04" w:rsidP="00AA5C04">
      <w:pPr>
        <w:widowControl w:val="0"/>
        <w:spacing w:after="29" w:line="240" w:lineRule="auto"/>
        <w:jc w:val="both"/>
      </w:pPr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 xml:space="preserve">    Совершенствование подходов в решении данных вопросов нашло отражение в ежегодном принятии программы, которая  обеспечивает  межведомственную координацию деятельности субъектов профилактики,  является действенным инструментом реализации мер по </w:t>
      </w:r>
      <w:proofErr w:type="spellStart"/>
      <w:proofErr w:type="gramStart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  <w:lang w:val="en-US"/>
        </w:rPr>
        <w:t>npe</w:t>
      </w:r>
      <w:proofErr w:type="gramEnd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>дупреждению</w:t>
      </w:r>
      <w:proofErr w:type="spellEnd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 xml:space="preserve"> преступлений и правонарушений, </w:t>
      </w:r>
    </w:p>
    <w:p w:rsidR="00AA5C04" w:rsidRDefault="00AA5C04" w:rsidP="00AA5C04">
      <w:pPr>
        <w:widowControl w:val="0"/>
        <w:spacing w:after="29" w:line="240" w:lineRule="auto"/>
        <w:jc w:val="both"/>
      </w:pPr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 xml:space="preserve"> В программе отражены основные ф</w:t>
      </w:r>
      <w:r>
        <w:rPr>
          <w:rStyle w:val="9TimesNewRoman"/>
          <w:rFonts w:ascii="Tinos" w:eastAsia="Bookman Old Style" w:hAnsi="Tinos" w:cs="Arial"/>
          <w:i w:val="0"/>
          <w:color w:val="000000"/>
          <w:sz w:val="24"/>
          <w:szCs w:val="24"/>
          <w:highlight w:val="none"/>
        </w:rPr>
        <w:t xml:space="preserve">ормы профилактического воздействия, используемые субъектами профилактики: </w:t>
      </w:r>
      <w:r>
        <w:rPr>
          <w:rFonts w:ascii="Tinos" w:hAnsi="Tinos" w:cs="Arial"/>
          <w:color w:val="000000"/>
          <w:sz w:val="24"/>
          <w:szCs w:val="24"/>
        </w:rPr>
        <w:t xml:space="preserve">правовое просвещение и правовое информирование, социальная адаптация, </w:t>
      </w:r>
      <w:proofErr w:type="spellStart"/>
      <w:r>
        <w:rPr>
          <w:rFonts w:ascii="Tinos" w:hAnsi="Tinos" w:cs="Arial"/>
          <w:color w:val="000000"/>
          <w:sz w:val="24"/>
          <w:szCs w:val="24"/>
        </w:rPr>
        <w:t>ресоциализация</w:t>
      </w:r>
      <w:proofErr w:type="spellEnd"/>
      <w:r>
        <w:rPr>
          <w:rFonts w:ascii="Tinos" w:hAnsi="Tinos" w:cs="Arial"/>
          <w:color w:val="000000"/>
          <w:sz w:val="24"/>
          <w:szCs w:val="24"/>
        </w:rPr>
        <w:t xml:space="preserve">, социальная реабилитация, </w:t>
      </w:r>
      <w:r>
        <w:rPr>
          <w:rStyle w:val="9TimesNewRoman"/>
          <w:rFonts w:ascii="Tinos" w:eastAsia="Bookman Old Style" w:hAnsi="Tinos" w:cs="Arial"/>
          <w:i w:val="0"/>
          <w:color w:val="000000"/>
          <w:sz w:val="24"/>
          <w:szCs w:val="24"/>
          <w:highlight w:val="none"/>
        </w:rPr>
        <w:t xml:space="preserve"> помощь лицам, пострадавшим от правонарушений или подверженным риску стать таковыми.</w:t>
      </w:r>
    </w:p>
    <w:p w:rsidR="00AA5C04" w:rsidRDefault="00AA5C04" w:rsidP="00AA5C04">
      <w:pPr>
        <w:widowControl w:val="0"/>
        <w:spacing w:after="29" w:line="240" w:lineRule="auto"/>
        <w:ind w:firstLine="700"/>
        <w:jc w:val="both"/>
      </w:pPr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 xml:space="preserve"> По результатам реализации  Программы произошло увеличение количества вовлеченных в деятельность по предупреждению правонарушений учреждений (МЧС), в том числе общественных организаций (ООО «Боевое братство»), что способствовало  снижению уровня преступлений, совершенных в общественных местах (в 2019 г.- 52, в 2020 г. - 44),  отсутствию преступлений при проведении общественно значимых мероприятий культурно-спортивной направленности.</w:t>
      </w:r>
    </w:p>
    <w:p w:rsidR="00AA5C04" w:rsidRDefault="00AA5C04" w:rsidP="00AA5C04">
      <w:pPr>
        <w:pStyle w:val="9"/>
        <w:tabs>
          <w:tab w:val="left" w:leader="underscore" w:pos="2340"/>
          <w:tab w:val="left" w:leader="underscore" w:pos="3046"/>
        </w:tabs>
        <w:ind w:left="20" w:firstLine="380"/>
        <w:jc w:val="both"/>
      </w:pPr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 xml:space="preserve">Уровень преступности по району </w:t>
      </w:r>
      <w:proofErr w:type="gramStart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>на конец</w:t>
      </w:r>
      <w:proofErr w:type="gramEnd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 xml:space="preserve"> 2020 года по сравнению с 2019 годом  составил 272  (</w:t>
      </w:r>
      <w:r>
        <w:rPr>
          <w:rStyle w:val="9TimesNewRoman"/>
          <w:rFonts w:ascii="Tinos" w:eastAsia="Bookman Old Style" w:hAnsi="Tinos" w:cs="Times New Roman"/>
          <w:iCs/>
          <w:sz w:val="24"/>
          <w:szCs w:val="24"/>
          <w:highlight w:val="none"/>
        </w:rPr>
        <w:t>2019 г.  - 309</w:t>
      </w:r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>).</w:t>
      </w:r>
    </w:p>
    <w:p w:rsidR="00AA5C04" w:rsidRDefault="00AA5C04" w:rsidP="00AA5C04">
      <w:pPr>
        <w:spacing w:before="57" w:after="257" w:line="240" w:lineRule="auto"/>
        <w:jc w:val="both"/>
      </w:pPr>
      <w:r>
        <w:rPr>
          <w:rStyle w:val="9TimesNewRoman"/>
          <w:rFonts w:ascii="Tinos" w:eastAsia="Bookman Old Style" w:hAnsi="Tinos"/>
          <w:i w:val="0"/>
          <w:sz w:val="24"/>
          <w:szCs w:val="24"/>
          <w:highlight w:val="none"/>
        </w:rPr>
        <w:t xml:space="preserve">  Большая работа проводится органами системы профилактики с семьями, имеющими несовершеннолетних детей, однако на заседаниях  КДН и ЗП рассматривается больше всего административных дел по </w:t>
      </w:r>
      <w:proofErr w:type="gramStart"/>
      <w:r>
        <w:rPr>
          <w:rStyle w:val="9TimesNewRoman"/>
          <w:rFonts w:ascii="Tinos" w:eastAsia="Bookman Old Style" w:hAnsi="Tinos"/>
          <w:i w:val="0"/>
          <w:sz w:val="24"/>
          <w:szCs w:val="24"/>
          <w:highlight w:val="none"/>
        </w:rPr>
        <w:t>ч</w:t>
      </w:r>
      <w:proofErr w:type="gramEnd"/>
      <w:r>
        <w:rPr>
          <w:rStyle w:val="9TimesNewRoman"/>
          <w:rFonts w:ascii="Tinos" w:eastAsia="Bookman Old Style" w:hAnsi="Tinos"/>
          <w:i w:val="0"/>
          <w:sz w:val="24"/>
          <w:szCs w:val="24"/>
          <w:highlight w:val="none"/>
        </w:rPr>
        <w:t>.1. ст.5.35, что свидетельствует чаще всего об отсутствии надлежащего воспитания детей в семье, санитарного состояния, контроля за их обучением. Вызывает обеспокоенность позднее пребывание несовершеннолетних в общественных местах,   что создает условия для их противоправных действий и противоправных действий в отношении их. Нахождение несовершеннолетних в состоянии опьянения (ст. 20.22).</w:t>
      </w:r>
    </w:p>
    <w:tbl>
      <w:tblPr>
        <w:tblpPr w:leftFromText="180" w:rightFromText="180" w:vertAnchor="text" w:tblpX="-386" w:tblpY="1"/>
        <w:tblW w:w="10842" w:type="dxa"/>
        <w:tblLook w:val="04A0"/>
      </w:tblPr>
      <w:tblGrid>
        <w:gridCol w:w="7035"/>
        <w:gridCol w:w="1903"/>
        <w:gridCol w:w="1904"/>
      </w:tblGrid>
      <w:tr w:rsidR="00AA5C04" w:rsidTr="00E12D26">
        <w:trPr>
          <w:trHeight w:val="265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5C04" w:rsidRDefault="00AA5C04" w:rsidP="00E12D26">
            <w:pPr>
              <w:spacing w:after="0" w:line="240" w:lineRule="auto"/>
            </w:pPr>
            <w:r>
              <w:rPr>
                <w:rFonts w:ascii="Tinos" w:hAnsi="Tinos"/>
                <w:sz w:val="24"/>
                <w:szCs w:val="24"/>
              </w:rPr>
              <w:t xml:space="preserve">Показатели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hAnsi="Tinos"/>
                <w:sz w:val="24"/>
                <w:szCs w:val="24"/>
              </w:rPr>
              <w:t>2019 г.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5C04" w:rsidRDefault="00AA5C04" w:rsidP="00E12D26">
            <w:pPr>
              <w:widowControl w:val="0"/>
              <w:suppressAutoHyphens/>
              <w:spacing w:after="0" w:line="240" w:lineRule="auto"/>
              <w:ind w:right="567"/>
              <w:jc w:val="center"/>
            </w:pPr>
            <w:r>
              <w:rPr>
                <w:rFonts w:ascii="Tinos" w:hAnsi="Tinos"/>
                <w:sz w:val="24"/>
                <w:szCs w:val="24"/>
              </w:rPr>
              <w:t>2020 г.</w:t>
            </w:r>
          </w:p>
        </w:tc>
      </w:tr>
      <w:tr w:rsidR="00AA5C04" w:rsidTr="00E12D26">
        <w:trPr>
          <w:trHeight w:val="265"/>
        </w:trPr>
        <w:tc>
          <w:tcPr>
            <w:tcW w:w="7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5C04" w:rsidRDefault="00AA5C04" w:rsidP="00E12D26">
            <w:pPr>
              <w:spacing w:after="0" w:line="240" w:lineRule="auto"/>
            </w:pPr>
            <w:r>
              <w:rPr>
                <w:rFonts w:ascii="Tinos" w:eastAsia="Times New Roman" w:hAnsi="Tinos" w:cs="Times New Roman"/>
                <w:bCs/>
                <w:sz w:val="24"/>
                <w:szCs w:val="24"/>
              </w:rPr>
              <w:t>Количество протоколов и постановлений в отношении родителей (законных представителей) несовершеннолетних и иных взрослых лиц, поступивших на рассмотрение в  КДН и ЗП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mes New Roman"/>
                <w:sz w:val="24"/>
                <w:szCs w:val="24"/>
              </w:rPr>
              <w:t>120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112</w:t>
            </w:r>
          </w:p>
        </w:tc>
      </w:tr>
      <w:tr w:rsidR="00AA5C04" w:rsidTr="00E12D26">
        <w:trPr>
          <w:trHeight w:val="265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5C04" w:rsidRDefault="00AA5C04" w:rsidP="00E12D26">
            <w:pPr>
              <w:spacing w:after="0" w:line="240" w:lineRule="auto"/>
            </w:pPr>
            <w:r>
              <w:rPr>
                <w:rFonts w:ascii="Tinos" w:eastAsia="Times New Roman" w:hAnsi="Tinos" w:cs="Times New Roman"/>
                <w:bCs/>
                <w:sz w:val="24"/>
                <w:szCs w:val="24"/>
              </w:rPr>
              <w:t>Количество протоколов и постановлений в отношении родителей (законных представителей) несовершеннолетних и иных взрослых лиц, рассмотренных  на КДН и ЗП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mes New Roman"/>
                <w:sz w:val="24"/>
                <w:szCs w:val="24"/>
              </w:rPr>
              <w:t>118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110</w:t>
            </w:r>
          </w:p>
        </w:tc>
      </w:tr>
      <w:tr w:rsidR="00AA5C04" w:rsidTr="00E12D26">
        <w:trPr>
          <w:trHeight w:val="265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5C04" w:rsidRDefault="00AA5C04" w:rsidP="00E12D26">
            <w:pPr>
              <w:spacing w:after="0" w:line="240" w:lineRule="auto"/>
            </w:pPr>
            <w:r>
              <w:rPr>
                <w:rFonts w:ascii="Tinos" w:eastAsia="Times New Roman" w:hAnsi="Tinos" w:cs="Times New Roman"/>
                <w:sz w:val="24"/>
                <w:szCs w:val="24"/>
              </w:rPr>
              <w:t>из них: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mes New Roman"/>
                <w:sz w:val="24"/>
                <w:szCs w:val="24"/>
              </w:rPr>
            </w:pPr>
          </w:p>
        </w:tc>
      </w:tr>
      <w:tr w:rsidR="00AA5C04" w:rsidTr="00E12D26">
        <w:trPr>
          <w:trHeight w:val="265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5C04" w:rsidRDefault="00AA5C04" w:rsidP="00E12D26">
            <w:pPr>
              <w:spacing w:after="0" w:line="240" w:lineRule="auto"/>
            </w:pPr>
            <w:r>
              <w:rPr>
                <w:rFonts w:ascii="Tinos" w:eastAsia="Times New Roman" w:hAnsi="Tinos" w:cs="Times New Roman"/>
                <w:sz w:val="24"/>
                <w:szCs w:val="24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mes New Roman"/>
                <w:sz w:val="24"/>
                <w:szCs w:val="24"/>
              </w:rPr>
              <w:t>115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110</w:t>
            </w:r>
          </w:p>
        </w:tc>
      </w:tr>
      <w:tr w:rsidR="00AA5C04" w:rsidTr="00E12D26">
        <w:trPr>
          <w:trHeight w:val="265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5C04" w:rsidRDefault="00AA5C04" w:rsidP="00E12D26">
            <w:pPr>
              <w:spacing w:after="0" w:line="240" w:lineRule="auto"/>
            </w:pPr>
            <w:r>
              <w:rPr>
                <w:rFonts w:ascii="Tinos" w:eastAsia="Times New Roman" w:hAnsi="Tinos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mes New Roman"/>
                <w:sz w:val="24"/>
                <w:szCs w:val="24"/>
              </w:rPr>
            </w:pPr>
          </w:p>
        </w:tc>
      </w:tr>
      <w:tr w:rsidR="00AA5C04" w:rsidTr="00E12D26">
        <w:trPr>
          <w:trHeight w:val="265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5C04" w:rsidRDefault="00AA5C04" w:rsidP="00E12D26">
            <w:pPr>
              <w:spacing w:after="0" w:line="240" w:lineRule="auto"/>
            </w:pPr>
            <w:r>
              <w:rPr>
                <w:rFonts w:ascii="Tinos" w:eastAsia="Times New Roman" w:hAnsi="Tinos" w:cs="Times New Roman"/>
                <w:sz w:val="24"/>
                <w:szCs w:val="24"/>
              </w:rPr>
              <w:t xml:space="preserve">по ст. 5.35. </w:t>
            </w:r>
            <w:proofErr w:type="spellStart"/>
            <w:r>
              <w:rPr>
                <w:rFonts w:ascii="Tinos" w:eastAsia="Times New Roman" w:hAnsi="Tinos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nos" w:eastAsia="Times New Roman" w:hAnsi="Tinos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mes New Roman"/>
                <w:sz w:val="24"/>
                <w:szCs w:val="24"/>
              </w:rPr>
              <w:t>92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95</w:t>
            </w:r>
          </w:p>
        </w:tc>
      </w:tr>
      <w:tr w:rsidR="00AA5C04" w:rsidTr="00E12D26">
        <w:trPr>
          <w:trHeight w:val="265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eastAsia="Times New Roman" w:hAnsi="Tinos" w:cs="Times New Roman"/>
                <w:sz w:val="24"/>
                <w:szCs w:val="24"/>
              </w:rPr>
              <w:t xml:space="preserve">по ст. 6.10. </w:t>
            </w:r>
            <w:proofErr w:type="spellStart"/>
            <w:r>
              <w:rPr>
                <w:rFonts w:ascii="Tinos" w:eastAsia="Times New Roman" w:hAnsi="Tinos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nos" w:eastAsia="Times New Roman" w:hAnsi="Tinos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4</w:t>
            </w:r>
          </w:p>
        </w:tc>
      </w:tr>
      <w:tr w:rsidR="00AA5C04" w:rsidTr="00E12D26">
        <w:trPr>
          <w:trHeight w:val="265"/>
        </w:trPr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eastAsia="Times New Roman" w:hAnsi="Tinos" w:cs="Times New Roman"/>
                <w:sz w:val="24"/>
                <w:szCs w:val="24"/>
              </w:rPr>
              <w:t xml:space="preserve">по ст. 20.22. </w:t>
            </w:r>
            <w:proofErr w:type="spellStart"/>
            <w:r>
              <w:rPr>
                <w:rFonts w:ascii="Tinos" w:eastAsia="Times New Roman" w:hAnsi="Tinos" w:cs="Times New Roman"/>
                <w:sz w:val="24"/>
                <w:szCs w:val="24"/>
              </w:rPr>
              <w:t>КоАП</w:t>
            </w:r>
            <w:proofErr w:type="spellEnd"/>
            <w:r>
              <w:rPr>
                <w:rFonts w:ascii="Tinos" w:eastAsia="Times New Roman" w:hAnsi="Tinos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mes New Roman"/>
                <w:sz w:val="24"/>
                <w:szCs w:val="24"/>
              </w:rPr>
              <w:t>16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11</w:t>
            </w:r>
          </w:p>
        </w:tc>
      </w:tr>
    </w:tbl>
    <w:p w:rsidR="00AA5C04" w:rsidRDefault="00AA5C04" w:rsidP="00AA5C04">
      <w:pPr>
        <w:spacing w:line="240" w:lineRule="auto"/>
      </w:pPr>
      <w:r>
        <w:rPr>
          <w:rFonts w:ascii="Tinos" w:hAnsi="Tinos"/>
          <w:sz w:val="24"/>
          <w:szCs w:val="24"/>
        </w:rPr>
        <w:t>Органы социальной защиты населения района  совместно с КДН и ЗП  тоже осуществляют работу с семьями по защите прав несовершеннолетних. Ее результаты отражены в таблице</w:t>
      </w:r>
    </w:p>
    <w:tbl>
      <w:tblPr>
        <w:tblW w:w="1020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854"/>
        <w:gridCol w:w="1591"/>
        <w:gridCol w:w="1760"/>
      </w:tblGrid>
      <w:tr w:rsidR="00AA5C04" w:rsidTr="00E12D26">
        <w:tc>
          <w:tcPr>
            <w:tcW w:w="6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hAnsi="Tinos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2020 г.</w:t>
            </w:r>
          </w:p>
        </w:tc>
      </w:tr>
      <w:tr w:rsidR="00AA5C04" w:rsidTr="00E12D26">
        <w:tc>
          <w:tcPr>
            <w:tcW w:w="6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Поставлено  на профилактический учет в органы и учреждения социальной защиты населения семей 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 w:cs="Times New Roman"/>
                <w:bCs/>
                <w:sz w:val="24"/>
                <w:szCs w:val="24"/>
              </w:rPr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50</w:t>
            </w:r>
          </w:p>
        </w:tc>
      </w:tr>
      <w:tr w:rsidR="00AA5C04" w:rsidTr="00E12D26">
        <w:tc>
          <w:tcPr>
            <w:tcW w:w="6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                        в них детей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 w:cs="Times New Roman"/>
                <w:bCs/>
                <w:sz w:val="24"/>
                <w:szCs w:val="24"/>
              </w:rPr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134</w:t>
            </w:r>
          </w:p>
        </w:tc>
      </w:tr>
      <w:tr w:rsidR="00AA5C04" w:rsidTr="00E12D26">
        <w:tc>
          <w:tcPr>
            <w:tcW w:w="6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в том числе: - семей, находящихся в социально опасном положении 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 w:cs="Times New Roman"/>
                <w:bCs/>
                <w:sz w:val="24"/>
                <w:szCs w:val="24"/>
              </w:rPr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19</w:t>
            </w:r>
          </w:p>
        </w:tc>
      </w:tr>
      <w:tr w:rsidR="00AA5C04" w:rsidTr="00E12D26">
        <w:tc>
          <w:tcPr>
            <w:tcW w:w="6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                        в них детей 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 w:cs="Times New Roman"/>
                <w:bCs/>
                <w:sz w:val="24"/>
                <w:szCs w:val="24"/>
              </w:rPr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49</w:t>
            </w:r>
          </w:p>
        </w:tc>
      </w:tr>
      <w:tr w:rsidR="00AA5C04" w:rsidTr="00E12D26">
        <w:tc>
          <w:tcPr>
            <w:tcW w:w="6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                      - семей группы риска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 w:cs="Times New Roman"/>
                <w:bCs/>
                <w:sz w:val="24"/>
                <w:szCs w:val="24"/>
              </w:rPr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31</w:t>
            </w:r>
          </w:p>
        </w:tc>
      </w:tr>
      <w:tr w:rsidR="00AA5C04" w:rsidTr="00E12D26">
        <w:tc>
          <w:tcPr>
            <w:tcW w:w="6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tabs>
                <w:tab w:val="left" w:pos="1011"/>
              </w:tabs>
              <w:spacing w:after="0" w:line="240" w:lineRule="auto"/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                        в них детей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 w:cs="Times New Roman"/>
                <w:bCs/>
                <w:sz w:val="24"/>
                <w:szCs w:val="24"/>
              </w:rPr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85</w:t>
            </w:r>
          </w:p>
        </w:tc>
      </w:tr>
      <w:tr w:rsidR="00AA5C04" w:rsidTr="00E12D26">
        <w:tc>
          <w:tcPr>
            <w:tcW w:w="6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</w:pPr>
            <w:r>
              <w:rPr>
                <w:rFonts w:ascii="Tinos" w:eastAsia="Times New Roman" w:hAnsi="Tinos" w:cs="Times New Roman"/>
                <w:sz w:val="24"/>
                <w:szCs w:val="24"/>
              </w:rPr>
              <w:lastRenderedPageBreak/>
              <w:t>Количество исковых заявлений, направленных в интересах несовершеннолетних по постановлениям  КДН и ЗП в суд: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mes New Roman"/>
                <w:sz w:val="24"/>
                <w:szCs w:val="24"/>
              </w:rPr>
            </w:pPr>
            <w:r>
              <w:rPr>
                <w:rFonts w:ascii="Tinos" w:eastAsia="Times New Roman" w:hAnsi="Tinos" w:cs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2</w:t>
            </w:r>
          </w:p>
        </w:tc>
      </w:tr>
      <w:tr w:rsidR="00AA5C04" w:rsidTr="00E12D26">
        <w:tc>
          <w:tcPr>
            <w:tcW w:w="6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</w:pPr>
            <w:r>
              <w:rPr>
                <w:rFonts w:ascii="Tinos" w:eastAsia="Times New Roman" w:hAnsi="Tinos" w:cs="Times New Roman"/>
                <w:sz w:val="24"/>
                <w:szCs w:val="24"/>
              </w:rPr>
              <w:t>о лишении родительских прав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</w:tr>
      <w:tr w:rsidR="00AA5C04" w:rsidTr="00E12D26">
        <w:tc>
          <w:tcPr>
            <w:tcW w:w="6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</w:pPr>
            <w:r>
              <w:rPr>
                <w:rFonts w:ascii="Tinos" w:eastAsia="Times New Roman" w:hAnsi="Tinos" w:cs="Times New Roman"/>
                <w:sz w:val="24"/>
                <w:szCs w:val="24"/>
              </w:rPr>
              <w:t>об ограничении родительских прав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</w:tr>
      <w:tr w:rsidR="00AA5C04" w:rsidTr="00E12D26">
        <w:tc>
          <w:tcPr>
            <w:tcW w:w="6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</w:pPr>
            <w:r>
              <w:rPr>
                <w:rFonts w:ascii="Tinos" w:hAnsi="Tinos"/>
                <w:sz w:val="24"/>
                <w:szCs w:val="24"/>
              </w:rPr>
              <w:t xml:space="preserve">из них удовлетворено судом 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hAnsi="Tinos"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2</w:t>
            </w:r>
          </w:p>
        </w:tc>
      </w:tr>
      <w:tr w:rsidR="00AA5C04" w:rsidTr="00E12D26">
        <w:tc>
          <w:tcPr>
            <w:tcW w:w="6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</w:pPr>
            <w:r>
              <w:rPr>
                <w:rFonts w:ascii="Tinos" w:eastAsia="Times New Roman" w:hAnsi="Tinos" w:cs="Times New Roman"/>
                <w:bCs/>
                <w:sz w:val="24"/>
                <w:szCs w:val="24"/>
              </w:rPr>
              <w:t xml:space="preserve">Количество постановлений о назначении административного наказания в виде штрафа, вынесенных </w:t>
            </w:r>
            <w:proofErr w:type="gramStart"/>
            <w:r>
              <w:rPr>
                <w:rFonts w:ascii="Tinos" w:eastAsia="Times New Roman" w:hAnsi="Tinos" w:cs="Times New Roman"/>
                <w:bCs/>
                <w:sz w:val="24"/>
                <w:szCs w:val="24"/>
              </w:rPr>
              <w:t>территориальными</w:t>
            </w:r>
            <w:proofErr w:type="gramEnd"/>
            <w:r>
              <w:rPr>
                <w:rFonts w:ascii="Tinos" w:eastAsia="Times New Roman" w:hAnsi="Tinos" w:cs="Times New Roman"/>
                <w:bCs/>
                <w:sz w:val="24"/>
                <w:szCs w:val="24"/>
              </w:rPr>
              <w:t xml:space="preserve"> (муниципальными) КДН и ЗП, всего за отчетный период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mes New Roman"/>
                <w:sz w:val="24"/>
                <w:szCs w:val="24"/>
              </w:rPr>
              <w:t>72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68</w:t>
            </w:r>
          </w:p>
        </w:tc>
      </w:tr>
      <w:tr w:rsidR="00AA5C04" w:rsidTr="00E12D26">
        <w:tc>
          <w:tcPr>
            <w:tcW w:w="6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</w:pPr>
            <w:r>
              <w:rPr>
                <w:rFonts w:ascii="Tinos" w:eastAsia="Times New Roman" w:hAnsi="Tinos" w:cs="Times New Roman"/>
                <w:sz w:val="24"/>
                <w:szCs w:val="24"/>
              </w:rPr>
              <w:t>в отношении родителей (законных представителей) несовершеннолетних и иных взрослых лиц, всего за отчетный период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mes New Roman"/>
                <w:sz w:val="24"/>
                <w:szCs w:val="24"/>
              </w:rPr>
              <w:t>56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40</w:t>
            </w:r>
          </w:p>
        </w:tc>
      </w:tr>
      <w:tr w:rsidR="00AA5C04" w:rsidTr="00E12D26">
        <w:tc>
          <w:tcPr>
            <w:tcW w:w="6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eastAsia="Times New Roman" w:hAnsi="Tinos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  <w:rPr>
                <w:rFonts w:ascii="Tinos" w:hAnsi="Tinos"/>
                <w:sz w:val="24"/>
                <w:szCs w:val="24"/>
              </w:rPr>
            </w:pPr>
          </w:p>
        </w:tc>
      </w:tr>
      <w:tr w:rsidR="00AA5C04" w:rsidTr="00E12D26">
        <w:tc>
          <w:tcPr>
            <w:tcW w:w="6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eastAsia="Times New Roman" w:hAnsi="Tinos" w:cs="Times New Roman"/>
                <w:sz w:val="24"/>
                <w:szCs w:val="24"/>
              </w:rPr>
              <w:t>направлено для исполнения судебным приставам-исполнителям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mes New Roman"/>
                <w:sz w:val="24"/>
                <w:szCs w:val="24"/>
              </w:rPr>
              <w:t>19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0</w:t>
            </w:r>
          </w:p>
        </w:tc>
      </w:tr>
      <w:tr w:rsidR="00AA5C04" w:rsidTr="00E12D26">
        <w:tc>
          <w:tcPr>
            <w:tcW w:w="6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eastAsia="Times New Roman" w:hAnsi="Tinos" w:cs="Times New Roman"/>
                <w:sz w:val="24"/>
                <w:szCs w:val="24"/>
              </w:rPr>
              <w:t>количество несовершеннолетних, в отношении которых приняты постановления о применении мер воспитательного воздействия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mes New Roman"/>
                <w:sz w:val="24"/>
                <w:szCs w:val="24"/>
              </w:rPr>
              <w:t>9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0</w:t>
            </w:r>
          </w:p>
        </w:tc>
      </w:tr>
    </w:tbl>
    <w:p w:rsidR="00AA5C04" w:rsidRDefault="00AA5C04" w:rsidP="00AA5C04">
      <w:pPr>
        <w:spacing w:after="86" w:line="240" w:lineRule="auto"/>
        <w:jc w:val="both"/>
      </w:pPr>
    </w:p>
    <w:p w:rsidR="00AA5C04" w:rsidRDefault="00AA5C04" w:rsidP="00AA5C04">
      <w:pPr>
        <w:spacing w:after="86" w:line="240" w:lineRule="auto"/>
        <w:jc w:val="both"/>
      </w:pPr>
      <w:r>
        <w:rPr>
          <w:rFonts w:ascii="Tinos" w:hAnsi="Tinos"/>
          <w:sz w:val="24"/>
          <w:szCs w:val="24"/>
        </w:rPr>
        <w:t>Реабилитационная работа с семьями отражена в таблице.</w:t>
      </w:r>
    </w:p>
    <w:tbl>
      <w:tblPr>
        <w:tblW w:w="1020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854"/>
        <w:gridCol w:w="1591"/>
        <w:gridCol w:w="1760"/>
      </w:tblGrid>
      <w:tr w:rsidR="00AA5C04" w:rsidTr="00E12D26">
        <w:tc>
          <w:tcPr>
            <w:tcW w:w="6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hAnsi="Tinos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2020 г.</w:t>
            </w:r>
          </w:p>
        </w:tc>
      </w:tr>
      <w:tr w:rsidR="00AA5C04" w:rsidTr="00E12D26">
        <w:tc>
          <w:tcPr>
            <w:tcW w:w="6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- пролечено от алкогольной зависимости 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 w:cs="Times New Roman"/>
                <w:bCs/>
                <w:sz w:val="24"/>
                <w:szCs w:val="24"/>
              </w:rPr>
            </w:pPr>
          </w:p>
        </w:tc>
      </w:tr>
      <w:tr w:rsidR="00AA5C04" w:rsidTr="00E12D26">
        <w:tc>
          <w:tcPr>
            <w:tcW w:w="6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>- оказана социально-экономическая помощь (</w:t>
            </w:r>
            <w:r>
              <w:rPr>
                <w:rFonts w:ascii="Tinos" w:hAnsi="Tinos" w:cs="Times New Roman"/>
                <w:bCs/>
                <w:sz w:val="24"/>
                <w:szCs w:val="24"/>
              </w:rPr>
              <w:t>количество семей/сумма, в  том числе материальная помощь: количество  семей/сумма; натуральная помощь: количество семей/сумма)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21/229000,0</w:t>
            </w:r>
          </w:p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44/203 ед.  (вещи б/у)           16/19</w:t>
            </w:r>
          </w:p>
          <w:p w:rsidR="00AA5C04" w:rsidRDefault="00AA5C04" w:rsidP="00E12D26">
            <w:pPr>
              <w:spacing w:after="0" w:line="240" w:lineRule="auto"/>
            </w:pPr>
            <w:proofErr w:type="gramStart"/>
            <w:r>
              <w:rPr>
                <w:rFonts w:ascii="Tinos" w:hAnsi="Tinos" w:cs="Times New Roman"/>
                <w:bCs/>
                <w:sz w:val="24"/>
                <w:szCs w:val="24"/>
              </w:rPr>
              <w:t>продуктовых</w:t>
            </w:r>
            <w:proofErr w:type="gramEnd"/>
            <w:r>
              <w:rPr>
                <w:rFonts w:ascii="Tinos" w:hAnsi="Tinos" w:cs="Times New Roman"/>
                <w:bCs/>
                <w:sz w:val="24"/>
                <w:szCs w:val="24"/>
              </w:rPr>
              <w:t xml:space="preserve"> набора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 w:cs="Times New Roman"/>
                <w:bCs/>
                <w:sz w:val="24"/>
                <w:szCs w:val="24"/>
              </w:rPr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31/84500,0</w:t>
            </w:r>
          </w:p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 w:cs="Times New Roman"/>
                <w:bCs/>
                <w:sz w:val="24"/>
                <w:szCs w:val="24"/>
              </w:rPr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24/103 ед.</w:t>
            </w:r>
          </w:p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 w:cs="Times New Roman"/>
                <w:bCs/>
                <w:sz w:val="24"/>
                <w:szCs w:val="24"/>
              </w:rPr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 xml:space="preserve">15 </w:t>
            </w:r>
          </w:p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nos" w:hAnsi="Tinos" w:cs="Times New Roman"/>
                <w:bCs/>
                <w:sz w:val="24"/>
                <w:szCs w:val="24"/>
              </w:rPr>
              <w:t>продуктовых</w:t>
            </w:r>
            <w:proofErr w:type="gramEnd"/>
            <w:r>
              <w:rPr>
                <w:rFonts w:ascii="Tinos" w:hAnsi="Tinos" w:cs="Times New Roman"/>
                <w:bCs/>
                <w:sz w:val="24"/>
                <w:szCs w:val="24"/>
              </w:rPr>
              <w:t xml:space="preserve"> набора</w:t>
            </w:r>
          </w:p>
        </w:tc>
      </w:tr>
      <w:tr w:rsidR="00AA5C04" w:rsidTr="00E12D26">
        <w:tc>
          <w:tcPr>
            <w:tcW w:w="6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- оздоровлено детей из этих семей 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 w:cs="Times New Roman"/>
                <w:bCs/>
                <w:sz w:val="24"/>
                <w:szCs w:val="24"/>
              </w:rPr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3</w:t>
            </w:r>
          </w:p>
        </w:tc>
      </w:tr>
      <w:tr w:rsidR="00AA5C04" w:rsidTr="00E12D26">
        <w:tc>
          <w:tcPr>
            <w:tcW w:w="6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- выявлено детей, оставшихся без попечения родителей 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 w:cs="Times New Roman"/>
                <w:bCs/>
                <w:sz w:val="24"/>
                <w:szCs w:val="24"/>
              </w:rPr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20</w:t>
            </w:r>
          </w:p>
        </w:tc>
      </w:tr>
      <w:tr w:rsidR="00AA5C04" w:rsidTr="00E12D26">
        <w:tc>
          <w:tcPr>
            <w:tcW w:w="6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- устроено в замещающие семьи 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 w:cs="Times New Roman"/>
                <w:bCs/>
                <w:sz w:val="24"/>
                <w:szCs w:val="24"/>
              </w:rPr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15</w:t>
            </w:r>
          </w:p>
        </w:tc>
      </w:tr>
      <w:tr w:rsidR="00AA5C04" w:rsidTr="00E12D26">
        <w:tc>
          <w:tcPr>
            <w:tcW w:w="6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>- создано приемных семей (всего)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 w:cs="Times New Roman"/>
                <w:bCs/>
                <w:sz w:val="24"/>
                <w:szCs w:val="24"/>
              </w:rPr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2</w:t>
            </w:r>
          </w:p>
        </w:tc>
      </w:tr>
      <w:tr w:rsidR="00AA5C04" w:rsidTr="00E12D26">
        <w:tc>
          <w:tcPr>
            <w:tcW w:w="6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   в них детей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 w:cs="Times New Roman"/>
                <w:bCs/>
                <w:sz w:val="24"/>
                <w:szCs w:val="24"/>
              </w:rPr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4</w:t>
            </w:r>
          </w:p>
        </w:tc>
      </w:tr>
      <w:tr w:rsidR="00AA5C04" w:rsidTr="00E12D26">
        <w:tc>
          <w:tcPr>
            <w:tcW w:w="6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- восстановлено семей 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 w:cs="Times New Roman"/>
                <w:bCs/>
                <w:sz w:val="24"/>
                <w:szCs w:val="24"/>
              </w:rPr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1</w:t>
            </w:r>
          </w:p>
        </w:tc>
      </w:tr>
      <w:tr w:rsidR="00AA5C04" w:rsidTr="00E12D26">
        <w:tc>
          <w:tcPr>
            <w:tcW w:w="6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- возвращено детей в семьи </w:t>
            </w:r>
          </w:p>
        </w:tc>
        <w:tc>
          <w:tcPr>
            <w:tcW w:w="1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 w:cs="Times New Roman"/>
                <w:bCs/>
                <w:sz w:val="24"/>
                <w:szCs w:val="24"/>
              </w:rPr>
            </w:pPr>
            <w:r>
              <w:rPr>
                <w:rFonts w:ascii="Tinos" w:hAnsi="Tinos" w:cs="Times New Roman"/>
                <w:bCs/>
                <w:sz w:val="24"/>
                <w:szCs w:val="24"/>
              </w:rPr>
              <w:t>4</w:t>
            </w:r>
          </w:p>
        </w:tc>
      </w:tr>
    </w:tbl>
    <w:p w:rsidR="00AA5C04" w:rsidRDefault="00AA5C04" w:rsidP="00AA5C04">
      <w:pPr>
        <w:spacing w:after="86" w:line="240" w:lineRule="auto"/>
        <w:jc w:val="both"/>
        <w:rPr>
          <w:rFonts w:ascii="Tinos" w:hAnsi="Tinos"/>
          <w:sz w:val="24"/>
          <w:szCs w:val="24"/>
        </w:rPr>
      </w:pPr>
    </w:p>
    <w:p w:rsidR="00AA5C04" w:rsidRDefault="00AA5C04" w:rsidP="00AA5C04">
      <w:pPr>
        <w:spacing w:after="86" w:line="240" w:lineRule="auto"/>
        <w:jc w:val="both"/>
      </w:pPr>
      <w:r>
        <w:rPr>
          <w:rStyle w:val="9TimesNewRoman"/>
          <w:rFonts w:ascii="Tinos" w:eastAsia="Bookman Old Style" w:hAnsi="Tinos"/>
          <w:i w:val="0"/>
          <w:sz w:val="24"/>
          <w:szCs w:val="24"/>
          <w:highlight w:val="none"/>
        </w:rPr>
        <w:t xml:space="preserve">   Уровень преступности среди несовершеннолетних по району </w:t>
      </w:r>
      <w:proofErr w:type="gramStart"/>
      <w:r>
        <w:rPr>
          <w:rStyle w:val="9TimesNewRoman"/>
          <w:rFonts w:ascii="Tinos" w:eastAsia="Bookman Old Style" w:hAnsi="Tinos"/>
          <w:i w:val="0"/>
          <w:sz w:val="24"/>
          <w:szCs w:val="24"/>
          <w:highlight w:val="none"/>
        </w:rPr>
        <w:t>на конец</w:t>
      </w:r>
      <w:proofErr w:type="gramEnd"/>
      <w:r>
        <w:rPr>
          <w:rStyle w:val="9TimesNewRoman"/>
          <w:rFonts w:ascii="Tinos" w:eastAsia="Bookman Old Style" w:hAnsi="Tinos"/>
          <w:i w:val="0"/>
          <w:sz w:val="24"/>
          <w:szCs w:val="24"/>
          <w:highlight w:val="none"/>
        </w:rPr>
        <w:t xml:space="preserve"> 2020 года снизился на 55% с АППГ (2020 г. – 6 преступлений, 2019 г.- 9).  Все преступления связаны с кражей чужого имущества. Одно из трех преступлений – групповое.</w:t>
      </w:r>
    </w:p>
    <w:p w:rsidR="00AA5C04" w:rsidRDefault="00AA5C04" w:rsidP="00AA5C04">
      <w:pPr>
        <w:spacing w:after="86" w:line="240" w:lineRule="auto"/>
        <w:jc w:val="both"/>
      </w:pPr>
      <w:r>
        <w:rPr>
          <w:rStyle w:val="9TimesNewRoman"/>
          <w:rFonts w:ascii="Tinos" w:eastAsia="Bookman Old Style" w:hAnsi="Tinos"/>
          <w:i w:val="0"/>
          <w:sz w:val="24"/>
          <w:szCs w:val="24"/>
          <w:highlight w:val="none"/>
        </w:rPr>
        <w:t xml:space="preserve">     Формированию </w:t>
      </w:r>
      <w:proofErr w:type="gramStart"/>
      <w:r>
        <w:rPr>
          <w:rStyle w:val="9TimesNewRoman"/>
          <w:rFonts w:ascii="Tinos" w:eastAsia="Bookman Old Style" w:hAnsi="Tinos"/>
          <w:i w:val="0"/>
          <w:sz w:val="24"/>
          <w:szCs w:val="24"/>
          <w:highlight w:val="none"/>
        </w:rPr>
        <w:t>противоправного</w:t>
      </w:r>
      <w:proofErr w:type="gramEnd"/>
      <w:r>
        <w:rPr>
          <w:rStyle w:val="9TimesNewRoman"/>
          <w:rFonts w:ascii="Tinos" w:eastAsia="Bookman Old Style" w:hAnsi="Tinos"/>
          <w:i w:val="0"/>
          <w:sz w:val="24"/>
          <w:szCs w:val="24"/>
          <w:highlight w:val="none"/>
        </w:rPr>
        <w:t xml:space="preserve"> </w:t>
      </w:r>
      <w:proofErr w:type="spellStart"/>
      <w:r>
        <w:rPr>
          <w:rStyle w:val="9TimesNewRoman"/>
          <w:rFonts w:ascii="Tinos" w:eastAsia="Bookman Old Style" w:hAnsi="Tinos"/>
          <w:i w:val="0"/>
          <w:sz w:val="24"/>
          <w:szCs w:val="24"/>
          <w:highlight w:val="none"/>
        </w:rPr>
        <w:t>поведениянесовершеннолетних</w:t>
      </w:r>
      <w:proofErr w:type="spellEnd"/>
      <w:r>
        <w:rPr>
          <w:rStyle w:val="9TimesNewRoman"/>
          <w:rFonts w:ascii="Tinos" w:eastAsia="Bookman Old Style" w:hAnsi="Tinos"/>
          <w:i w:val="0"/>
          <w:sz w:val="24"/>
          <w:szCs w:val="24"/>
          <w:highlight w:val="none"/>
        </w:rPr>
        <w:t xml:space="preserve"> способствуют и   социальные факторы. К их числу относятся </w:t>
      </w:r>
      <w:proofErr w:type="gramStart"/>
      <w:r>
        <w:rPr>
          <w:rStyle w:val="9TimesNewRoman"/>
          <w:rFonts w:ascii="Tinos" w:eastAsia="Bookman Old Style" w:hAnsi="Tinos"/>
          <w:i w:val="0"/>
          <w:sz w:val="24"/>
          <w:szCs w:val="24"/>
          <w:highlight w:val="none"/>
        </w:rPr>
        <w:t>следующие</w:t>
      </w:r>
      <w:proofErr w:type="gramEnd"/>
      <w:r>
        <w:rPr>
          <w:rStyle w:val="9TimesNewRoman"/>
          <w:rFonts w:ascii="Tinos" w:eastAsia="Bookman Old Style" w:hAnsi="Tinos"/>
          <w:i w:val="0"/>
          <w:sz w:val="24"/>
          <w:szCs w:val="24"/>
          <w:highlight w:val="none"/>
        </w:rPr>
        <w:t>:</w:t>
      </w:r>
    </w:p>
    <w:p w:rsidR="00AA5C04" w:rsidRDefault="00AA5C04" w:rsidP="00AA5C04">
      <w:pPr>
        <w:spacing w:after="86" w:line="240" w:lineRule="auto"/>
        <w:jc w:val="both"/>
      </w:pPr>
      <w:r>
        <w:rPr>
          <w:rStyle w:val="9TimesNewRoman"/>
          <w:rFonts w:ascii="Tinos" w:eastAsia="Bookman Old Style" w:hAnsi="Tinos"/>
          <w:i w:val="0"/>
          <w:sz w:val="24"/>
          <w:szCs w:val="24"/>
          <w:highlight w:val="none"/>
        </w:rPr>
        <w:t xml:space="preserve">- семейное неблагополучие </w:t>
      </w:r>
      <w:r>
        <w:rPr>
          <w:rStyle w:val="9TimesNewRoman"/>
          <w:rFonts w:ascii="Tinos" w:eastAsia="Bookman Old Style" w:hAnsi="Tinos"/>
          <w:b/>
          <w:bCs/>
          <w:i w:val="0"/>
          <w:sz w:val="24"/>
          <w:szCs w:val="24"/>
          <w:highlight w:val="none"/>
        </w:rPr>
        <w:t>(</w:t>
      </w:r>
      <w:r>
        <w:rPr>
          <w:rStyle w:val="9TimesNewRoman"/>
          <w:rFonts w:ascii="Tinos" w:eastAsia="Bookman Old Style" w:hAnsi="Tinos"/>
          <w:i w:val="0"/>
          <w:sz w:val="24"/>
          <w:szCs w:val="24"/>
          <w:highlight w:val="none"/>
        </w:rPr>
        <w:t>на учете  в КЦСОН состояло  в 2020 г.  СОП -  19, ТЖС -  31);</w:t>
      </w:r>
    </w:p>
    <w:p w:rsidR="00AA5C04" w:rsidRDefault="00AA5C04" w:rsidP="00AA5C04">
      <w:pPr>
        <w:spacing w:after="29" w:line="240" w:lineRule="auto"/>
        <w:jc w:val="both"/>
        <w:rPr>
          <w:rStyle w:val="9TimesNewRoman"/>
          <w:rFonts w:ascii="Tinos" w:eastAsia="Bookman Old Style" w:hAnsi="Tinos"/>
          <w:i w:val="0"/>
          <w:sz w:val="24"/>
          <w:szCs w:val="24"/>
          <w:highlight w:val="none"/>
        </w:rPr>
      </w:pPr>
      <w:r>
        <w:rPr>
          <w:rStyle w:val="9TimesNewRoman"/>
          <w:rFonts w:ascii="Tinos" w:eastAsia="Bookman Old Style" w:hAnsi="Tinos"/>
          <w:i w:val="0"/>
          <w:sz w:val="24"/>
          <w:szCs w:val="24"/>
          <w:highlight w:val="none"/>
        </w:rPr>
        <w:t xml:space="preserve">- распитие  несовершеннолетними спиртосодержащей продукции в местах </w:t>
      </w:r>
      <w:proofErr w:type="gramStart"/>
      <w:r>
        <w:rPr>
          <w:rStyle w:val="9TimesNewRoman"/>
          <w:rFonts w:ascii="Tinos" w:eastAsia="Bookman Old Style" w:hAnsi="Tinos"/>
          <w:i w:val="0"/>
          <w:sz w:val="24"/>
          <w:szCs w:val="24"/>
          <w:highlight w:val="none"/>
        </w:rPr>
        <w:t>общественного</w:t>
      </w:r>
      <w:proofErr w:type="gramEnd"/>
      <w:r>
        <w:rPr>
          <w:rStyle w:val="9TimesNewRoman"/>
          <w:rFonts w:ascii="Tinos" w:eastAsia="Bookman Old Style" w:hAnsi="Tinos"/>
          <w:i w:val="0"/>
          <w:sz w:val="24"/>
          <w:szCs w:val="24"/>
          <w:highlight w:val="none"/>
        </w:rPr>
        <w:t xml:space="preserve"> </w:t>
      </w:r>
    </w:p>
    <w:p w:rsidR="00AA5C04" w:rsidRDefault="00AA5C04" w:rsidP="00AA5C04">
      <w:pPr>
        <w:spacing w:after="29" w:line="240" w:lineRule="auto"/>
        <w:jc w:val="both"/>
      </w:pPr>
      <w:r>
        <w:rPr>
          <w:rStyle w:val="9TimesNewRoman"/>
          <w:rFonts w:ascii="Tinos" w:eastAsia="Bookman Old Style" w:hAnsi="Tinos"/>
          <w:i w:val="0"/>
          <w:sz w:val="24"/>
          <w:szCs w:val="24"/>
          <w:highlight w:val="none"/>
        </w:rPr>
        <w:t xml:space="preserve">  пользования (ст.20.21- 6, ст. 20.20-9</w:t>
      </w:r>
      <w:proofErr w:type="gramStart"/>
      <w:r>
        <w:rPr>
          <w:rStyle w:val="9TimesNewRoman"/>
          <w:rFonts w:ascii="Tinos" w:eastAsia="Bookman Old Style" w:hAnsi="Tinos"/>
          <w:i w:val="0"/>
          <w:sz w:val="24"/>
          <w:szCs w:val="24"/>
          <w:highlight w:val="none"/>
        </w:rPr>
        <w:t xml:space="preserve"> )</w:t>
      </w:r>
      <w:proofErr w:type="gramEnd"/>
      <w:r>
        <w:rPr>
          <w:rStyle w:val="9TimesNewRoman"/>
          <w:rFonts w:ascii="Tinos" w:eastAsia="Bookman Old Style" w:hAnsi="Tinos"/>
          <w:i w:val="0"/>
          <w:sz w:val="24"/>
          <w:szCs w:val="24"/>
          <w:highlight w:val="none"/>
        </w:rPr>
        <w:t>;</w:t>
      </w:r>
    </w:p>
    <w:p w:rsidR="00AA5C04" w:rsidRDefault="00AA5C04" w:rsidP="00AA5C04">
      <w:pPr>
        <w:spacing w:after="29" w:line="240" w:lineRule="auto"/>
        <w:jc w:val="both"/>
        <w:rPr>
          <w:rStyle w:val="9TimesNewRoman"/>
          <w:rFonts w:ascii="Tinos" w:eastAsia="Bookman Old Style" w:hAnsi="Tinos"/>
          <w:i w:val="0"/>
          <w:sz w:val="24"/>
          <w:szCs w:val="24"/>
          <w:highlight w:val="none"/>
        </w:rPr>
      </w:pPr>
      <w:r>
        <w:rPr>
          <w:rStyle w:val="9TimesNewRoman"/>
          <w:rFonts w:ascii="Tinos" w:eastAsia="Bookman Old Style" w:hAnsi="Tinos"/>
          <w:i w:val="0"/>
          <w:sz w:val="24"/>
          <w:szCs w:val="24"/>
          <w:highlight w:val="none"/>
        </w:rPr>
        <w:t xml:space="preserve">- привлечение взрослыми  к распитию спиртосодержащей продукции несовершеннолетних    </w:t>
      </w:r>
    </w:p>
    <w:p w:rsidR="00AA5C04" w:rsidRDefault="00AA5C04" w:rsidP="00AA5C04">
      <w:pPr>
        <w:spacing w:after="29" w:line="240" w:lineRule="auto"/>
        <w:jc w:val="both"/>
      </w:pPr>
      <w:r>
        <w:rPr>
          <w:rStyle w:val="9TimesNewRoman"/>
          <w:rFonts w:ascii="Tinos" w:eastAsia="Bookman Old Style" w:hAnsi="Tinos"/>
          <w:i w:val="0"/>
          <w:sz w:val="24"/>
          <w:szCs w:val="24"/>
          <w:highlight w:val="none"/>
        </w:rPr>
        <w:t xml:space="preserve">  ( ст. 6.10 - 4);</w:t>
      </w:r>
    </w:p>
    <w:p w:rsidR="00AA5C04" w:rsidRDefault="00AA5C04" w:rsidP="00AA5C04">
      <w:pPr>
        <w:spacing w:after="29" w:line="240" w:lineRule="auto"/>
        <w:jc w:val="both"/>
      </w:pPr>
      <w:r>
        <w:rPr>
          <w:rStyle w:val="9TimesNewRoman"/>
          <w:rFonts w:ascii="Tinos" w:eastAsia="Bookman Old Style" w:hAnsi="Tinos"/>
          <w:bCs/>
          <w:i w:val="0"/>
          <w:sz w:val="24"/>
          <w:szCs w:val="24"/>
          <w:highlight w:val="none"/>
        </w:rPr>
        <w:lastRenderedPageBreak/>
        <w:t xml:space="preserve">   Поэтому в  Программу необходимо внести мероприятия по  </w:t>
      </w:r>
      <w:r>
        <w:rPr>
          <w:rFonts w:ascii="Tinos" w:hAnsi="Tinos"/>
          <w:sz w:val="24"/>
          <w:szCs w:val="24"/>
        </w:rPr>
        <w:t xml:space="preserve">организации работы с членами семей категории СОП и ТЖС, привлечь к этой работе общественные организации. </w:t>
      </w:r>
    </w:p>
    <w:p w:rsidR="00AA5C04" w:rsidRDefault="00AA5C04" w:rsidP="00AA5C04">
      <w:pPr>
        <w:pStyle w:val="9"/>
        <w:ind w:left="40" w:right="20" w:firstLine="380"/>
        <w:jc w:val="both"/>
      </w:pPr>
      <w:r>
        <w:rPr>
          <w:rStyle w:val="9TimesNewRoman"/>
          <w:rFonts w:ascii="Tinos" w:eastAsia="Bookman Old Style" w:hAnsi="Tinos"/>
          <w:i w:val="0"/>
          <w:sz w:val="24"/>
          <w:szCs w:val="24"/>
          <w:highlight w:val="none"/>
        </w:rPr>
        <w:t xml:space="preserve">К числу причин сохранения достаточно высокого уровня правонарушений и преступлений среди несовершеннолетних  в районе  можно отнести следующие: </w:t>
      </w:r>
    </w:p>
    <w:p w:rsidR="00AA5C04" w:rsidRDefault="00AA5C04" w:rsidP="00AA5C04">
      <w:pPr>
        <w:pStyle w:val="9"/>
        <w:ind w:left="40" w:right="20" w:firstLine="380"/>
        <w:jc w:val="both"/>
      </w:pPr>
      <w:r>
        <w:rPr>
          <w:rStyle w:val="9TimesNewRoman"/>
          <w:rFonts w:ascii="Tinos" w:eastAsia="Bookman Old Style" w:hAnsi="Tinos"/>
          <w:i w:val="0"/>
          <w:sz w:val="24"/>
          <w:szCs w:val="24"/>
          <w:highlight w:val="none"/>
        </w:rPr>
        <w:t>социальное сиротство детей,  невыполнение родителями обязанностей по воспитанию, содержанию и воспитанию детей.</w:t>
      </w:r>
    </w:p>
    <w:p w:rsidR="00AA5C04" w:rsidRPr="00317289" w:rsidRDefault="00AA5C04" w:rsidP="00AA5C04">
      <w:pPr>
        <w:pStyle w:val="9"/>
        <w:tabs>
          <w:tab w:val="left" w:leader="underscore" w:pos="2340"/>
          <w:tab w:val="left" w:leader="underscore" w:pos="3046"/>
        </w:tabs>
        <w:ind w:left="40" w:right="20" w:firstLine="380"/>
        <w:jc w:val="both"/>
        <w:rPr>
          <w:rStyle w:val="9TimesNewRoman"/>
          <w:rFonts w:ascii="Bookman Old Style" w:eastAsia="Bookman Old Style" w:hAnsi="Bookman Old Style"/>
          <w:i w:val="0"/>
          <w:spacing w:val="110"/>
          <w:sz w:val="16"/>
          <w:highlight w:val="none"/>
        </w:rPr>
      </w:pPr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>Таким образом, особый акцент в организации межведомственной профилактической работы необходимо сделать на  информировании родителей  об их обязанностях по воспитанию, содержанию и обучению детей.</w:t>
      </w:r>
    </w:p>
    <w:p w:rsidR="00AA5C04" w:rsidRDefault="00AA5C04" w:rsidP="00AA5C04">
      <w:pPr>
        <w:pStyle w:val="9"/>
        <w:ind w:left="40" w:right="20" w:firstLine="380"/>
        <w:jc w:val="both"/>
      </w:pPr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>Кроме того, на сохранение достаточно высокого уровня</w:t>
      </w:r>
      <w:r>
        <w:rPr>
          <w:rFonts w:ascii="Tinos" w:hAnsi="Tinos" w:cs="Times New Roman"/>
          <w:sz w:val="24"/>
          <w:szCs w:val="24"/>
        </w:rPr>
        <w:br/>
      </w:r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 xml:space="preserve">правонарушений и преступлений в районе  влияют следующие причины: </w:t>
      </w:r>
    </w:p>
    <w:p w:rsidR="00AA5C04" w:rsidRDefault="00AA5C04" w:rsidP="00AA5C04">
      <w:pPr>
        <w:pStyle w:val="9"/>
        <w:ind w:left="40" w:right="20" w:firstLine="380"/>
        <w:jc w:val="both"/>
      </w:pPr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 xml:space="preserve">-проблемы с законом совершивших правонарушения и преступления отбывших наказание, их нежелание  работать, а также  отсутствие эффективной системы </w:t>
      </w:r>
      <w:proofErr w:type="spellStart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>реинтеграции</w:t>
      </w:r>
      <w:proofErr w:type="spellEnd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 xml:space="preserve"> их в общество  (вернулось из МЛС в 2019 - 41 чел,  трудоустроено  27 чел.,  в 2020 г.  вернулось - 25   , трудоустроено  -21</w:t>
      </w:r>
      <w:proofErr w:type="gramStart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 xml:space="preserve"> )</w:t>
      </w:r>
      <w:proofErr w:type="gramEnd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>;</w:t>
      </w:r>
    </w:p>
    <w:p w:rsidR="00AA5C04" w:rsidRDefault="00AA5C04" w:rsidP="00AA5C04">
      <w:pPr>
        <w:pStyle w:val="9"/>
        <w:ind w:left="40" w:right="20" w:firstLine="380"/>
        <w:jc w:val="both"/>
      </w:pPr>
      <w:proofErr w:type="gramStart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>-негативное воздействие пьянства и  наркомании (н</w:t>
      </w:r>
      <w:r>
        <w:rPr>
          <w:rStyle w:val="9TimesNewRoman"/>
          <w:rFonts w:ascii="Tinos" w:eastAsia="Bookman Old Style" w:hAnsi="Tinos" w:cs="Times New Roman"/>
          <w:iCs/>
          <w:sz w:val="24"/>
          <w:szCs w:val="24"/>
          <w:highlight w:val="none"/>
        </w:rPr>
        <w:t xml:space="preserve">а конец 2019 г. на учете с диагнозом алкоголизм состояло 410 чел., из них 137 женщин,   </w:t>
      </w:r>
      <w:r>
        <w:rPr>
          <w:rStyle w:val="-"/>
          <w:rFonts w:ascii="Tinos" w:eastAsia="Times New Roman" w:hAnsi="Tinos" w:cs="Times New Roman"/>
          <w:i/>
          <w:iCs/>
          <w:color w:val="000000"/>
          <w:sz w:val="24"/>
          <w:szCs w:val="24"/>
          <w:u w:val="none"/>
        </w:rPr>
        <w:t xml:space="preserve">а диагнозом  </w:t>
      </w:r>
      <w:r>
        <w:rPr>
          <w:rStyle w:val="9TimesNewRoman"/>
          <w:rFonts w:ascii="Tinos" w:eastAsia="Bookman Old Style" w:hAnsi="Tinos" w:cs="Times New Roman"/>
          <w:iCs/>
          <w:sz w:val="24"/>
          <w:szCs w:val="24"/>
          <w:highlight w:val="none"/>
        </w:rPr>
        <w:t>наркомания -  24, из них 1 женщина, токсикомании — 2.</w:t>
      </w:r>
      <w:proofErr w:type="gramEnd"/>
      <w:r>
        <w:rPr>
          <w:rStyle w:val="9TimesNewRoman"/>
          <w:rFonts w:ascii="Tinos" w:eastAsia="Bookman Old Style" w:hAnsi="Tinos" w:cs="Times New Roman"/>
          <w:iCs/>
          <w:sz w:val="24"/>
          <w:szCs w:val="24"/>
          <w:highlight w:val="none"/>
        </w:rPr>
        <w:t xml:space="preserve">   Проведено медицинских освидетельствований  в ГБУЗ «Районная больница с</w:t>
      </w:r>
      <w:proofErr w:type="gramStart"/>
      <w:r>
        <w:rPr>
          <w:rStyle w:val="9TimesNewRoman"/>
          <w:rFonts w:ascii="Tinos" w:eastAsia="Bookman Old Style" w:hAnsi="Tinos" w:cs="Times New Roman"/>
          <w:iCs/>
          <w:sz w:val="24"/>
          <w:szCs w:val="24"/>
          <w:highlight w:val="none"/>
        </w:rPr>
        <w:t>.В</w:t>
      </w:r>
      <w:proofErr w:type="gramEnd"/>
      <w:r>
        <w:rPr>
          <w:rStyle w:val="9TimesNewRoman"/>
          <w:rFonts w:ascii="Tinos" w:eastAsia="Bookman Old Style" w:hAnsi="Tinos" w:cs="Times New Roman"/>
          <w:iCs/>
          <w:sz w:val="24"/>
          <w:szCs w:val="24"/>
          <w:highlight w:val="none"/>
        </w:rPr>
        <w:t>арна»   - 437,из них  установлено алкогольное опьянение — 265, наркотическое  - 6.</w:t>
      </w:r>
    </w:p>
    <w:p w:rsidR="00AA5C04" w:rsidRDefault="00AA5C04" w:rsidP="00AA5C04">
      <w:pPr>
        <w:pStyle w:val="9"/>
        <w:ind w:left="40" w:right="20" w:firstLine="380"/>
        <w:jc w:val="both"/>
      </w:pPr>
      <w:r>
        <w:rPr>
          <w:rStyle w:val="9TimesNewRoman"/>
          <w:rFonts w:ascii="Tinos" w:eastAsia="Bookman Old Style" w:hAnsi="Tinos" w:cs="Times New Roman"/>
          <w:iCs/>
          <w:sz w:val="24"/>
          <w:szCs w:val="24"/>
          <w:highlight w:val="none"/>
        </w:rPr>
        <w:t xml:space="preserve">   Число освидетельствований по направлению ГАИ: всего 94, из них установлено опьянение алкогольное - 29, наркотическое -3 .(2020 г. - 90)</w:t>
      </w:r>
    </w:p>
    <w:p w:rsidR="00AA5C04" w:rsidRDefault="00AA5C04" w:rsidP="00AA5C04">
      <w:pPr>
        <w:pStyle w:val="9"/>
        <w:ind w:left="40" w:right="20" w:firstLine="380"/>
        <w:jc w:val="both"/>
      </w:pPr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 xml:space="preserve">-недостатки в организации профилактической работы с отдельными категориями лиц, наиболее подверженных совершению преступлений и ведущих антиобщественный образ жизни.  </w:t>
      </w:r>
    </w:p>
    <w:p w:rsidR="00AA5C04" w:rsidRDefault="00AA5C04" w:rsidP="00AA5C04">
      <w:pPr>
        <w:pStyle w:val="9"/>
        <w:ind w:left="40" w:right="20" w:firstLine="380"/>
        <w:jc w:val="both"/>
      </w:pPr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>Решить эти проблемы можно путем организации межведомственной</w:t>
      </w:r>
      <w:r>
        <w:rPr>
          <w:rFonts w:ascii="Tinos" w:hAnsi="Tinos" w:cs="Times New Roman"/>
          <w:sz w:val="24"/>
          <w:szCs w:val="24"/>
        </w:rPr>
        <w:br/>
      </w:r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 xml:space="preserve">профилактической работ субъектов профилактики, направленной на   обеспечение непрерывности социального сопровождения  граждан и семей, склонных </w:t>
      </w:r>
      <w:r>
        <w:rPr>
          <w:rFonts w:ascii="Tinos" w:hAnsi="Tinos" w:cs="Times New Roman"/>
          <w:sz w:val="24"/>
          <w:szCs w:val="24"/>
        </w:rPr>
        <w:t xml:space="preserve"> к </w:t>
      </w:r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>правонарушениям и состоящих  в категории  семей СОП и ТЖС.</w:t>
      </w:r>
    </w:p>
    <w:p w:rsidR="00AA5C04" w:rsidRDefault="00AA5C04" w:rsidP="00AA5C04">
      <w:pPr>
        <w:pStyle w:val="9"/>
        <w:ind w:right="20"/>
        <w:jc w:val="both"/>
      </w:pPr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>Несмотря на то, что в районе осуществляется комплекс мер по организации преемственности в индивидуальной профилактической работе с гражданами,  несовершеннолетними и их семьями, тем не менее, недостаточно развита</w:t>
      </w:r>
      <w:r>
        <w:rPr>
          <w:rFonts w:ascii="Tinos" w:hAnsi="Tinos" w:cs="Times New Roman"/>
          <w:sz w:val="24"/>
          <w:szCs w:val="24"/>
        </w:rPr>
        <w:br/>
      </w:r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>инфраструктура социально-реабилитационного пространства для граждан и  несовершеннолетних, склонных к асоциальному  поведению или вступивших в конфликт с законом. Необходимо принятие программных дополнительных мер по их решению.</w:t>
      </w:r>
    </w:p>
    <w:p w:rsidR="00AA5C04" w:rsidRDefault="00AA5C04" w:rsidP="00AA5C04">
      <w:pPr>
        <w:pStyle w:val="9"/>
        <w:ind w:right="20"/>
        <w:jc w:val="both"/>
      </w:pPr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>Использование программно-целевого метода решения проблемы организации комплексной профилактической работы и сопровождения граждан и  несовершеннолетних, склонных к асоциальному поведению или вступивших в конфликт с законом, и их семей обусловлено необходимостью:</w:t>
      </w:r>
    </w:p>
    <w:p w:rsidR="00AA5C04" w:rsidRDefault="00AA5C04" w:rsidP="00AA5C04">
      <w:pPr>
        <w:pStyle w:val="9"/>
        <w:ind w:left="40" w:right="20" w:firstLine="440"/>
        <w:jc w:val="both"/>
      </w:pPr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>-координации взаимодействия различных органов и учреждений социальной сферы;</w:t>
      </w:r>
    </w:p>
    <w:p w:rsidR="00AA5C04" w:rsidRDefault="00AA5C04" w:rsidP="00AA5C04">
      <w:pPr>
        <w:pStyle w:val="9"/>
        <w:ind w:left="40" w:right="20" w:firstLine="440"/>
        <w:jc w:val="both"/>
      </w:pPr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>-разработки и реализации межведомственного комплекса мероприятий,</w:t>
      </w:r>
      <w:r>
        <w:rPr>
          <w:rFonts w:ascii="Tinos" w:hAnsi="Tinos" w:cs="Times New Roman"/>
          <w:sz w:val="24"/>
          <w:szCs w:val="24"/>
        </w:rPr>
        <w:br/>
      </w:r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 xml:space="preserve">направленных  на </w:t>
      </w:r>
      <w:proofErr w:type="spellStart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>д</w:t>
      </w:r>
      <w:proofErr w:type="gramStart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  <w:lang w:val="en-US"/>
        </w:rPr>
        <w:t>oc</w:t>
      </w:r>
      <w:proofErr w:type="gramEnd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>тижение</w:t>
      </w:r>
      <w:proofErr w:type="spellEnd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 xml:space="preserve"> единой цели;</w:t>
      </w:r>
    </w:p>
    <w:p w:rsidR="00AA5C04" w:rsidRDefault="00AA5C04" w:rsidP="00AA5C04">
      <w:pPr>
        <w:pStyle w:val="9"/>
        <w:ind w:left="40" w:right="20" w:firstLine="440"/>
        <w:jc w:val="both"/>
      </w:pPr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>-оптимизации использования бюджетных средств и направления их</w:t>
      </w:r>
      <w:r>
        <w:rPr>
          <w:rFonts w:ascii="Tinos" w:hAnsi="Tinos" w:cs="Times New Roman"/>
          <w:sz w:val="24"/>
          <w:szCs w:val="24"/>
        </w:rPr>
        <w:br/>
      </w:r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>на решение наиболее важных направлений социальной политики;</w:t>
      </w:r>
    </w:p>
    <w:p w:rsidR="00AA5C04" w:rsidRDefault="00AA5C04" w:rsidP="00AA5C04">
      <w:pPr>
        <w:pStyle w:val="9"/>
        <w:ind w:left="40" w:right="20" w:firstLine="440"/>
        <w:jc w:val="both"/>
      </w:pPr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>-решения задач по созданию условий для</w:t>
      </w:r>
      <w:proofErr w:type="gramStart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>.</w:t>
      </w:r>
      <w:proofErr w:type="gramEnd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 xml:space="preserve"> </w:t>
      </w:r>
      <w:proofErr w:type="gramStart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>с</w:t>
      </w:r>
      <w:proofErr w:type="gramEnd"/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>оциализации и реабилитации граждан и несовершеннолетних, склонных к асоциальному поведению или вступивших в конфликт с законом.</w:t>
      </w:r>
    </w:p>
    <w:p w:rsidR="00AA5C04" w:rsidRDefault="00AA5C04" w:rsidP="00AA5C04">
      <w:pPr>
        <w:pStyle w:val="9"/>
        <w:spacing w:after="69"/>
        <w:ind w:left="40" w:right="20" w:firstLine="440"/>
        <w:jc w:val="both"/>
      </w:pPr>
      <w:r>
        <w:rPr>
          <w:rStyle w:val="9TimesNewRoman"/>
          <w:rFonts w:ascii="Tinos" w:eastAsia="Bookman Old Style" w:hAnsi="Tinos" w:cs="Times New Roman"/>
          <w:i w:val="0"/>
          <w:sz w:val="24"/>
          <w:szCs w:val="24"/>
          <w:highlight w:val="none"/>
        </w:rPr>
        <w:t>В рамках реализации Программы предусмотрен мониторинг эффективности мероприятий на основе разработанных индикаторов, необходимых для отслеживания промежуточных результатов  и проведения необходимой корректировки мероприятий программы.</w:t>
      </w:r>
    </w:p>
    <w:p w:rsidR="00AA5C04" w:rsidRDefault="00AA5C04" w:rsidP="00AA5C04">
      <w:pPr>
        <w:pStyle w:val="31"/>
        <w:ind w:firstLine="70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Раздел II.</w:t>
      </w:r>
      <w:r>
        <w:rPr>
          <w:rFonts w:ascii="Tinos" w:hAnsi="Tinos"/>
          <w:sz w:val="24"/>
          <w:szCs w:val="24"/>
        </w:rPr>
        <w:tab/>
        <w:t>Основные цели и задачи муниципальной программы</w:t>
      </w:r>
    </w:p>
    <w:p w:rsidR="00AA5C04" w:rsidRDefault="00AA5C04" w:rsidP="00AA5C04">
      <w:pPr>
        <w:widowControl w:val="0"/>
        <w:spacing w:line="240" w:lineRule="auto"/>
        <w:ind w:firstLine="700"/>
        <w:jc w:val="both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</w:rPr>
        <w:t xml:space="preserve"> Приоритеты  муниципальной  политики по профилактике преступлений и правонарушений сформированы с учетом целей и задач, представленных в  государственных  нормативных правовых документах: </w:t>
      </w:r>
      <w:bookmarkStart w:id="5" w:name="__DdeLink__2774_24456192511"/>
      <w:r>
        <w:rPr>
          <w:rFonts w:ascii="Tinos" w:eastAsia="Times New Roman" w:hAnsi="Tinos" w:cs="Arial"/>
          <w:color w:val="000000"/>
          <w:kern w:val="2"/>
          <w:sz w:val="24"/>
          <w:szCs w:val="24"/>
        </w:rPr>
        <w:t xml:space="preserve">Федеральных  </w:t>
      </w:r>
      <w:proofErr w:type="gramStart"/>
      <w:r>
        <w:rPr>
          <w:rFonts w:ascii="Tinos" w:eastAsia="Times New Roman" w:hAnsi="Tinos" w:cs="Arial"/>
          <w:color w:val="000000"/>
          <w:kern w:val="2"/>
          <w:sz w:val="24"/>
          <w:szCs w:val="24"/>
        </w:rPr>
        <w:t>законах</w:t>
      </w:r>
      <w:proofErr w:type="gramEnd"/>
      <w:r>
        <w:rPr>
          <w:rFonts w:ascii="Tinos" w:eastAsia="Times New Roman" w:hAnsi="Tinos" w:cs="Arial"/>
          <w:color w:val="000000"/>
          <w:kern w:val="2"/>
          <w:sz w:val="24"/>
          <w:szCs w:val="24"/>
        </w:rPr>
        <w:t xml:space="preserve">: </w:t>
      </w:r>
      <w:bookmarkEnd w:id="5"/>
      <w:r>
        <w:rPr>
          <w:rFonts w:ascii="Tinos" w:eastAsia="Times New Roman" w:hAnsi="Tinos" w:cs="Arial"/>
          <w:color w:val="000000"/>
          <w:kern w:val="2"/>
          <w:sz w:val="24"/>
          <w:szCs w:val="24"/>
        </w:rPr>
        <w:t xml:space="preserve"> "Об основах системы профилактики правонарушений в Российской Федерации</w:t>
      </w:r>
      <w:proofErr w:type="gramStart"/>
      <w:r>
        <w:rPr>
          <w:rFonts w:ascii="Tinos" w:eastAsia="Times New Roman" w:hAnsi="Tinos" w:cs="Arial"/>
          <w:color w:val="000000"/>
          <w:kern w:val="2"/>
          <w:sz w:val="24"/>
          <w:szCs w:val="24"/>
        </w:rPr>
        <w:t>"(</w:t>
      </w:r>
      <w:proofErr w:type="gramEnd"/>
      <w:r>
        <w:rPr>
          <w:rFonts w:ascii="Tinos" w:eastAsia="Times New Roman" w:hAnsi="Tinos" w:cs="Arial"/>
          <w:color w:val="000000"/>
          <w:kern w:val="2"/>
          <w:sz w:val="24"/>
          <w:szCs w:val="24"/>
        </w:rPr>
        <w:t>от 23.06.2016 N 182-</w:t>
      </w:r>
      <w:r>
        <w:rPr>
          <w:rFonts w:ascii="Tinos" w:eastAsia="Times New Roman" w:hAnsi="Tinos" w:cs="Arial"/>
          <w:color w:val="000000"/>
          <w:kern w:val="2"/>
          <w:sz w:val="24"/>
          <w:szCs w:val="24"/>
        </w:rPr>
        <w:lastRenderedPageBreak/>
        <w:t xml:space="preserve">ФЗ), </w:t>
      </w:r>
      <w:r>
        <w:rPr>
          <w:rFonts w:ascii="Tinos" w:hAnsi="Tinos" w:cs="Times New Roman"/>
          <w:sz w:val="24"/>
          <w:szCs w:val="24"/>
        </w:rPr>
        <w:t>«Об основах системы профилактики безнадзорности и правонарушений несовершеннолетних (от 24.06.1999 г. № 120-ФЗ); региональных: «О государственной программе Челябинской области "Обеспечение общественного порядка и противодействие преступности в Челябинской области" (Постановление Правительства Челябинской области  от 24 декабря 2015 года N 689-П  с изменениями на 24 июля 2019</w:t>
      </w:r>
      <w:proofErr w:type="gramStart"/>
      <w:r>
        <w:rPr>
          <w:rFonts w:ascii="Tinos" w:hAnsi="Tinos" w:cs="Times New Roman"/>
          <w:sz w:val="24"/>
          <w:szCs w:val="24"/>
        </w:rPr>
        <w:t xml:space="preserve"> )</w:t>
      </w:r>
      <w:proofErr w:type="gramEnd"/>
      <w:r>
        <w:rPr>
          <w:rFonts w:ascii="Tinos" w:hAnsi="Tinos" w:cs="Times New Roman"/>
          <w:sz w:val="24"/>
          <w:szCs w:val="24"/>
        </w:rPr>
        <w:t xml:space="preserve">.                                  </w:t>
      </w:r>
    </w:p>
    <w:p w:rsidR="00AA5C04" w:rsidRDefault="00AA5C04" w:rsidP="00AA5C04">
      <w:pPr>
        <w:widowControl w:val="0"/>
        <w:spacing w:after="29" w:line="240" w:lineRule="auto"/>
        <w:ind w:firstLine="700"/>
        <w:jc w:val="both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</w:rPr>
        <w:t>Целью муниципальной Программы является повышение эффективности муниципальной системы профилактики  преступлений и иных правонарушений, позволяющей снизить количество зарегистрированных на территории Варненского муниципального района преступлений и иных правонарушений.  Три ведущих задачи программы помогают реализовать поставленную цель:</w:t>
      </w:r>
    </w:p>
    <w:p w:rsidR="00AA5C04" w:rsidRDefault="00AA5C04" w:rsidP="00AA5C04">
      <w:pPr>
        <w:widowControl w:val="0"/>
        <w:spacing w:after="0" w:line="240" w:lineRule="auto"/>
        <w:jc w:val="both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</w:rPr>
        <w:t>1</w:t>
      </w:r>
      <w:r>
        <w:rPr>
          <w:rFonts w:ascii="Tinos" w:hAnsi="Tinos" w:cs="Times New Roman"/>
          <w:color w:val="000000"/>
          <w:sz w:val="24"/>
          <w:szCs w:val="24"/>
        </w:rPr>
        <w:t>.</w:t>
      </w:r>
      <w:proofErr w:type="gramStart"/>
      <w:r>
        <w:rPr>
          <w:rFonts w:ascii="Tinos" w:hAnsi="Tinos" w:cs="Times New Roman"/>
          <w:color w:val="000000"/>
          <w:sz w:val="24"/>
          <w:szCs w:val="24"/>
        </w:rPr>
        <w:t>C</w:t>
      </w:r>
      <w:proofErr w:type="gramEnd"/>
      <w:r>
        <w:rPr>
          <w:rFonts w:ascii="Tinos" w:hAnsi="Tinos" w:cs="Times New Roman"/>
          <w:color w:val="000000"/>
          <w:sz w:val="24"/>
          <w:szCs w:val="24"/>
        </w:rPr>
        <w:t>овершенствование системы профилактики правонарушений, снижение количества противоправных деяний и их проявлений.</w:t>
      </w:r>
    </w:p>
    <w:p w:rsidR="00AA5C04" w:rsidRDefault="00AA5C04" w:rsidP="00AA5C04">
      <w:pPr>
        <w:widowControl w:val="0"/>
        <w:spacing w:after="0" w:line="240" w:lineRule="auto"/>
        <w:jc w:val="both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i/>
          <w:sz w:val="24"/>
          <w:szCs w:val="24"/>
        </w:rPr>
        <w:t xml:space="preserve">2. </w:t>
      </w:r>
      <w:r>
        <w:rPr>
          <w:rFonts w:ascii="Tinos" w:hAnsi="Tinos" w:cs="Times New Roman"/>
          <w:sz w:val="24"/>
          <w:szCs w:val="24"/>
        </w:rPr>
        <w:t>Развитие и повышение доступности инфраструктуры муниципальной системы профилактики  правонарушений, в том числе профилактики безнадзорности правонарушений несовершеннолетних и социальной реабилитации несовершеннолетних, вступивших в конфликт с законом</w:t>
      </w:r>
      <w:r>
        <w:rPr>
          <w:rFonts w:ascii="Tinos" w:hAnsi="Tinos" w:cs="Times New Roman"/>
          <w:i/>
          <w:sz w:val="24"/>
          <w:szCs w:val="24"/>
        </w:rPr>
        <w:t>.</w:t>
      </w:r>
    </w:p>
    <w:p w:rsidR="00AA5C04" w:rsidRDefault="00AA5C04" w:rsidP="00AA5C04">
      <w:pPr>
        <w:widowControl w:val="0"/>
        <w:spacing w:line="240" w:lineRule="auto"/>
        <w:jc w:val="both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color w:val="000000"/>
          <w:sz w:val="24"/>
          <w:szCs w:val="24"/>
        </w:rPr>
        <w:t xml:space="preserve">3.Социальная адаптация </w:t>
      </w:r>
      <w:r>
        <w:rPr>
          <w:rFonts w:ascii="Tinos" w:eastAsia="Times New Roman" w:hAnsi="Tinos" w:cs="Times New Roman"/>
          <w:color w:val="000000"/>
          <w:sz w:val="24"/>
          <w:szCs w:val="24"/>
        </w:rPr>
        <w:t>лиц, находящихся в трудной жизненной ситуации, содействие в реализации их конституционных прав и свобод, а также оказание помощи в трудовом и бытовом устройстве.</w:t>
      </w:r>
    </w:p>
    <w:p w:rsidR="00AA5C04" w:rsidRDefault="00AA5C04" w:rsidP="00AA5C04">
      <w:pPr>
        <w:widowControl w:val="0"/>
        <w:spacing w:line="240" w:lineRule="auto"/>
        <w:jc w:val="both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i/>
          <w:iCs/>
          <w:color w:val="000000"/>
          <w:sz w:val="24"/>
          <w:szCs w:val="24"/>
        </w:rPr>
        <w:t xml:space="preserve"> Система целевых индикаторов программы представлена в  Приложении № 1</w:t>
      </w:r>
    </w:p>
    <w:p w:rsidR="00AA5C04" w:rsidRDefault="00AA5C04" w:rsidP="00AA5C04">
      <w:pPr>
        <w:pStyle w:val="61"/>
        <w:spacing w:after="240"/>
        <w:ind w:firstLine="700"/>
        <w:rPr>
          <w:rFonts w:ascii="Tinos" w:hAnsi="Tinos"/>
          <w:sz w:val="24"/>
          <w:szCs w:val="24"/>
        </w:rPr>
      </w:pPr>
      <w:r>
        <w:rPr>
          <w:rFonts w:ascii="Tinos" w:hAnsi="Tinos"/>
          <w:b/>
          <w:bCs/>
          <w:sz w:val="24"/>
          <w:szCs w:val="24"/>
        </w:rPr>
        <w:t>Раздел III.</w:t>
      </w:r>
      <w:r>
        <w:rPr>
          <w:rFonts w:ascii="Tinos" w:hAnsi="Tinos"/>
          <w:b/>
          <w:bCs/>
          <w:sz w:val="24"/>
          <w:szCs w:val="24"/>
        </w:rPr>
        <w:tab/>
        <w:t>Сроки и этапы реализации муниципальной программы</w:t>
      </w:r>
    </w:p>
    <w:p w:rsidR="00AA5C04" w:rsidRDefault="00AA5C04" w:rsidP="00AA5C04">
      <w:pPr>
        <w:spacing w:line="240" w:lineRule="auto"/>
      </w:pPr>
      <w:r>
        <w:rPr>
          <w:rFonts w:ascii="Tinos" w:hAnsi="Tinos" w:cs="Times New Roman"/>
          <w:sz w:val="24"/>
          <w:szCs w:val="24"/>
        </w:rPr>
        <w:t>Срок реализации муниципальной Программы  - 2021  год.  Программа реализуется в один этап.  Соблюдение установленного  срока  реализации муниципальной программы обеспечивается системой мероприятий муниципальной программы в связи с утверждением бюджета Варненского муниципального района.</w:t>
      </w:r>
    </w:p>
    <w:p w:rsidR="00AA5C04" w:rsidRDefault="00AA5C04" w:rsidP="00AA5C04">
      <w:pPr>
        <w:widowControl w:val="0"/>
        <w:spacing w:line="240" w:lineRule="auto"/>
        <w:ind w:firstLine="700"/>
        <w:jc w:val="center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b/>
          <w:bCs/>
          <w:sz w:val="24"/>
          <w:szCs w:val="24"/>
        </w:rPr>
        <w:t xml:space="preserve">Раздел </w:t>
      </w:r>
      <w:r>
        <w:rPr>
          <w:rFonts w:ascii="Tinos" w:hAnsi="Tinos" w:cs="Times New Roman"/>
          <w:b/>
          <w:bCs/>
          <w:sz w:val="24"/>
          <w:szCs w:val="24"/>
          <w:lang w:val="en-US"/>
        </w:rPr>
        <w:t>IV</w:t>
      </w:r>
      <w:r>
        <w:rPr>
          <w:rFonts w:ascii="Tinos" w:hAnsi="Tinos" w:cs="Times New Roman"/>
          <w:b/>
          <w:bCs/>
          <w:sz w:val="24"/>
          <w:szCs w:val="24"/>
        </w:rPr>
        <w:t>.</w:t>
      </w:r>
      <w:r>
        <w:rPr>
          <w:rFonts w:ascii="Tinos" w:hAnsi="Tinos" w:cs="Times New Roman"/>
          <w:b/>
          <w:bCs/>
          <w:sz w:val="24"/>
          <w:szCs w:val="24"/>
        </w:rPr>
        <w:tab/>
        <w:t xml:space="preserve">Система мероприятий муниципальной программы </w:t>
      </w:r>
    </w:p>
    <w:p w:rsidR="00AA5C04" w:rsidRDefault="00AA5C04" w:rsidP="00AA5C04">
      <w:pPr>
        <w:widowControl w:val="0"/>
        <w:spacing w:after="0" w:line="240" w:lineRule="auto"/>
        <w:ind w:firstLine="700"/>
        <w:jc w:val="both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</w:rPr>
        <w:t xml:space="preserve"> Мероприятия Программы осуществляются по следующим основным направлениям согласно П</w:t>
      </w:r>
      <w:r>
        <w:rPr>
          <w:rFonts w:ascii="Tinos" w:hAnsi="Tinos" w:cs="Times New Roman"/>
          <w:i/>
          <w:iCs/>
          <w:sz w:val="24"/>
          <w:szCs w:val="24"/>
        </w:rPr>
        <w:t>риложению № 2.</w:t>
      </w:r>
    </w:p>
    <w:p w:rsidR="00AA5C04" w:rsidRDefault="00AA5C04" w:rsidP="00AA5C04">
      <w:pPr>
        <w:pStyle w:val="ConsPlusNormal"/>
        <w:widowControl/>
        <w:ind w:right="-569" w:firstLine="0"/>
        <w:jc w:val="right"/>
        <w:rPr>
          <w:rFonts w:ascii="Tinos" w:hAnsi="Tinos"/>
          <w:sz w:val="24"/>
          <w:szCs w:val="24"/>
        </w:rPr>
      </w:pPr>
    </w:p>
    <w:p w:rsidR="00AA5C04" w:rsidRDefault="00AA5C04" w:rsidP="00AA5C04">
      <w:pPr>
        <w:widowControl w:val="0"/>
        <w:spacing w:line="240" w:lineRule="auto"/>
        <w:ind w:firstLine="700"/>
        <w:jc w:val="center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b/>
          <w:bCs/>
          <w:sz w:val="24"/>
          <w:szCs w:val="24"/>
        </w:rPr>
        <w:t>Раздел V.</w:t>
      </w:r>
      <w:r>
        <w:rPr>
          <w:rFonts w:ascii="Tinos" w:hAnsi="Tinos" w:cs="Times New Roman"/>
          <w:b/>
          <w:bCs/>
          <w:sz w:val="24"/>
          <w:szCs w:val="24"/>
        </w:rPr>
        <w:tab/>
        <w:t>Ресурсное обеспечение муниципальной программы</w:t>
      </w:r>
    </w:p>
    <w:p w:rsidR="00AA5C04" w:rsidRDefault="00AA5C04" w:rsidP="00AA5C04">
      <w:pPr>
        <w:widowControl w:val="0"/>
        <w:spacing w:line="240" w:lineRule="auto"/>
        <w:ind w:firstLine="700"/>
        <w:jc w:val="both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bCs/>
          <w:sz w:val="24"/>
          <w:szCs w:val="24"/>
        </w:rPr>
        <w:t xml:space="preserve">Общий объем финансирования муниципальной Программы из местного бюджета в 2021 году  </w:t>
      </w:r>
      <w:r>
        <w:rPr>
          <w:rFonts w:ascii="Tinos" w:hAnsi="Tinos" w:cs="Times New Roman"/>
          <w:b/>
          <w:bCs/>
          <w:sz w:val="24"/>
          <w:szCs w:val="24"/>
        </w:rPr>
        <w:t>35,0 тыс. рублей.</w:t>
      </w:r>
    </w:p>
    <w:p w:rsidR="00AA5C04" w:rsidRDefault="00AA5C04" w:rsidP="00AA5C04">
      <w:pPr>
        <w:pStyle w:val="21"/>
        <w:spacing w:line="240" w:lineRule="auto"/>
        <w:ind w:firstLine="700"/>
      </w:pPr>
      <w:r>
        <w:rPr>
          <w:rFonts w:ascii="Tinos" w:hAnsi="Tinos"/>
          <w:sz w:val="24"/>
          <w:szCs w:val="24"/>
        </w:rPr>
        <w:t xml:space="preserve"> Объемы финансирования муниципальной Программы «Профилактики преступлений и иных правонарушений в Варненском муниципальном районе Челябинской области на 2021 год» могут корректироваться с учетом доходов местного бюджета на соответствующий финансовый год</w:t>
      </w:r>
      <w:r>
        <w:rPr>
          <w:rFonts w:ascii="Tinos" w:hAnsi="Tinos"/>
          <w:color w:val="000000"/>
          <w:sz w:val="24"/>
          <w:szCs w:val="24"/>
        </w:rPr>
        <w:t>.  При определении затрат на реализацию муниципальной программы учитывается не только нормативная потребность, но и ресурсные возможности бюджета района.</w:t>
      </w:r>
    </w:p>
    <w:p w:rsidR="00AA5C04" w:rsidRDefault="00AA5C04" w:rsidP="00AA5C04">
      <w:pPr>
        <w:widowControl w:val="0"/>
        <w:spacing w:after="0" w:line="240" w:lineRule="auto"/>
        <w:ind w:firstLine="700"/>
        <w:jc w:val="both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</w:rPr>
        <w:t xml:space="preserve"> В целях финансирования отдельных мероприятий, направленных на профилактику преступлений и иных правонарушений, планируется привлечение средств из областного бюджета.</w:t>
      </w:r>
    </w:p>
    <w:p w:rsidR="00AA5C04" w:rsidRDefault="00AA5C04" w:rsidP="00AA5C04">
      <w:pPr>
        <w:widowControl w:val="0"/>
        <w:spacing w:after="0" w:line="240" w:lineRule="auto"/>
        <w:ind w:firstLine="700"/>
        <w:jc w:val="both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</w:rPr>
        <w:tab/>
        <w:t xml:space="preserve"> Кроме того, предполагается привлечение средств из внебюджетных источников – сумма не определена.</w:t>
      </w:r>
    </w:p>
    <w:p w:rsidR="00AA5C04" w:rsidRDefault="00AA5C04" w:rsidP="00AA5C04">
      <w:pPr>
        <w:pStyle w:val="32"/>
        <w:ind w:left="0" w:firstLine="70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Участие внебюджетных источников в реализации мероприятий Программы осуществляется на основании соглашений (договоров, государственных контрактов).</w:t>
      </w:r>
    </w:p>
    <w:p w:rsidR="00AA5C04" w:rsidRDefault="00AA5C04" w:rsidP="00AA5C04">
      <w:pPr>
        <w:widowControl w:val="0"/>
        <w:spacing w:line="240" w:lineRule="auto"/>
        <w:ind w:firstLine="700"/>
        <w:jc w:val="both"/>
        <w:rPr>
          <w:rFonts w:ascii="Tinos" w:hAnsi="Tinos"/>
          <w:sz w:val="24"/>
          <w:szCs w:val="24"/>
        </w:rPr>
      </w:pPr>
    </w:p>
    <w:p w:rsidR="00AA5C04" w:rsidRDefault="00AA5C04" w:rsidP="00AA5C04">
      <w:pPr>
        <w:widowControl w:val="0"/>
        <w:spacing w:line="240" w:lineRule="auto"/>
        <w:ind w:firstLine="567"/>
        <w:jc w:val="center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b/>
          <w:bCs/>
          <w:sz w:val="24"/>
          <w:szCs w:val="24"/>
        </w:rPr>
        <w:t>Раздел V</w:t>
      </w:r>
      <w:r>
        <w:rPr>
          <w:rFonts w:ascii="Tinos" w:hAnsi="Tinos" w:cs="Times New Roman"/>
          <w:b/>
          <w:bCs/>
          <w:sz w:val="24"/>
          <w:szCs w:val="24"/>
          <w:lang w:val="en-US"/>
        </w:rPr>
        <w:t>I</w:t>
      </w:r>
      <w:r>
        <w:rPr>
          <w:rFonts w:ascii="Tinos" w:hAnsi="Tinos" w:cs="Times New Roman"/>
          <w:b/>
          <w:bCs/>
          <w:sz w:val="24"/>
          <w:szCs w:val="24"/>
        </w:rPr>
        <w:t>.</w:t>
      </w:r>
      <w:r>
        <w:rPr>
          <w:rFonts w:ascii="Tinos" w:hAnsi="Tinos" w:cs="Times New Roman"/>
          <w:b/>
          <w:bCs/>
          <w:sz w:val="24"/>
          <w:szCs w:val="24"/>
        </w:rPr>
        <w:tab/>
        <w:t>Организация управления и механизм реализации               муниципальной программы</w:t>
      </w:r>
    </w:p>
    <w:p w:rsidR="00AA5C04" w:rsidRDefault="00AA5C04" w:rsidP="00AA5C04">
      <w:pPr>
        <w:widowControl w:val="0"/>
        <w:spacing w:after="0" w:line="240" w:lineRule="auto"/>
        <w:ind w:firstLine="700"/>
        <w:jc w:val="both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</w:rPr>
        <w:t xml:space="preserve">Заказчиком Программы является администрация Варненского муниципального </w:t>
      </w:r>
      <w:r>
        <w:rPr>
          <w:rFonts w:ascii="Tinos" w:hAnsi="Tinos" w:cs="Times New Roman"/>
          <w:sz w:val="24"/>
          <w:szCs w:val="24"/>
        </w:rPr>
        <w:lastRenderedPageBreak/>
        <w:t xml:space="preserve">района  Челябинской области. </w:t>
      </w:r>
    </w:p>
    <w:p w:rsidR="00AA5C04" w:rsidRDefault="00AA5C04" w:rsidP="00AA5C04">
      <w:pPr>
        <w:widowControl w:val="0"/>
        <w:spacing w:after="0" w:line="240" w:lineRule="auto"/>
        <w:jc w:val="both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</w:rPr>
        <w:t xml:space="preserve">   Реализация Программы обеспечивается путем осуществления мер по предупреждению преступлений и иных правонарушений, укреплению правопорядка, обеспечению общественной безопасности в жилом секторе.</w:t>
      </w:r>
    </w:p>
    <w:p w:rsidR="00AA5C04" w:rsidRDefault="00AA5C04" w:rsidP="00AA5C04">
      <w:pPr>
        <w:widowControl w:val="0"/>
        <w:spacing w:after="0" w:line="240" w:lineRule="auto"/>
        <w:jc w:val="both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</w:rPr>
        <w:t xml:space="preserve">   Соисполнители муниципальной Программы ежеквартально в срок до 10 числа, следующего за отчетным периодом,  подготавливают отчеты об исполнении мероприятий муниципальной Программы  и предоставляют их основному разработчику Программы.</w:t>
      </w:r>
    </w:p>
    <w:p w:rsidR="00AA5C04" w:rsidRDefault="00AA5C04" w:rsidP="00AA5C04">
      <w:pPr>
        <w:widowControl w:val="0"/>
        <w:spacing w:after="0" w:line="240" w:lineRule="auto"/>
        <w:jc w:val="both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</w:rPr>
        <w:t xml:space="preserve">   Основной разработчик муниципальной Программы на основании отчетов соисполнителей ежеквартально подготавливает сводный отчет о ходе реализации муниципальной Программы и предоставляет в Комитет экономики администрации Варненского муниципального района Челябинской области в срок до 20 числа, следующего за отчетным периодом. Ежегодно до 1 марта года, следующего за </w:t>
      </w:r>
      <w:proofErr w:type="gramStart"/>
      <w:r>
        <w:rPr>
          <w:rFonts w:ascii="Tinos" w:hAnsi="Tinos" w:cs="Times New Roman"/>
          <w:sz w:val="24"/>
          <w:szCs w:val="24"/>
        </w:rPr>
        <w:t>отчетным</w:t>
      </w:r>
      <w:proofErr w:type="gramEnd"/>
      <w:r>
        <w:rPr>
          <w:rFonts w:ascii="Tinos" w:hAnsi="Tinos" w:cs="Times New Roman"/>
          <w:sz w:val="24"/>
          <w:szCs w:val="24"/>
        </w:rPr>
        <w:t>, направляет в Комитет экономики администрации Варненского муниципального района Челябинской области годовой отчет о ходе реализации программы с пояснительной запиской.</w:t>
      </w:r>
    </w:p>
    <w:p w:rsidR="00AA5C04" w:rsidRDefault="00AA5C04" w:rsidP="00AA5C04">
      <w:pPr>
        <w:widowControl w:val="0"/>
        <w:spacing w:after="0" w:line="240" w:lineRule="auto"/>
        <w:jc w:val="both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</w:rPr>
        <w:t xml:space="preserve">   Исполнители Программы несут ответственность за качественное и своевременное выполнение мероприятий Программы, целевое и рациональное использование финансовых средств, выделяемых для выполнения Программы.</w:t>
      </w:r>
    </w:p>
    <w:p w:rsidR="00AA5C04" w:rsidRDefault="00AA5C04" w:rsidP="00AA5C04">
      <w:pPr>
        <w:widowControl w:val="0"/>
        <w:spacing w:line="240" w:lineRule="auto"/>
        <w:jc w:val="both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</w:rPr>
        <w:t xml:space="preserve">  Реализация Программы осуществляется на основе государственных контрактов (договоров) на закупку и поставку продукции для государственных нужд в соответствии с требованиями Федерального закона «О размещении заказов на поставки товаров, выполнение работ, оказание услуг для государственных и муниципальных нужд.   </w:t>
      </w:r>
    </w:p>
    <w:p w:rsidR="00AA5C04" w:rsidRPr="00E109DB" w:rsidRDefault="00AA5C04" w:rsidP="00AA5C04">
      <w:pPr>
        <w:widowControl w:val="0"/>
        <w:spacing w:line="240" w:lineRule="auto"/>
        <w:jc w:val="both"/>
      </w:pPr>
      <w:r>
        <w:rPr>
          <w:rFonts w:ascii="Tinos" w:hAnsi="Tinos" w:cs="Times New Roman"/>
          <w:sz w:val="24"/>
          <w:szCs w:val="24"/>
        </w:rPr>
        <w:t xml:space="preserve">  Публичность обеспечивается посредством размещения ответственным исполнителем информации о ходе реализации муниципальной программы в сети Интернет на официальном сайте администрации Варненского муниципального района. </w:t>
      </w:r>
    </w:p>
    <w:p w:rsidR="00AA5C04" w:rsidRPr="00A51B69" w:rsidRDefault="00AA5C04" w:rsidP="00AA5C04">
      <w:pPr>
        <w:widowControl w:val="0"/>
        <w:spacing w:after="0" w:line="240" w:lineRule="auto"/>
        <w:jc w:val="center"/>
        <w:rPr>
          <w:rStyle w:val="-"/>
          <w:rFonts w:ascii="Tinos" w:hAnsi="Tinos"/>
          <w:color w:val="auto"/>
          <w:sz w:val="24"/>
          <w:szCs w:val="24"/>
          <w:u w:val="none"/>
        </w:rPr>
      </w:pPr>
      <w:r>
        <w:rPr>
          <w:rFonts w:ascii="Tinos" w:hAnsi="Tinos" w:cs="Times New Roman"/>
          <w:b/>
          <w:sz w:val="24"/>
          <w:szCs w:val="24"/>
        </w:rPr>
        <w:t xml:space="preserve">Раздел </w:t>
      </w:r>
      <w:r>
        <w:rPr>
          <w:rFonts w:ascii="Tinos" w:hAnsi="Tinos" w:cs="Times New Roman"/>
          <w:b/>
          <w:sz w:val="24"/>
          <w:szCs w:val="24"/>
          <w:lang w:val="en-US"/>
        </w:rPr>
        <w:t>VII</w:t>
      </w:r>
      <w:r>
        <w:rPr>
          <w:rFonts w:ascii="Tinos" w:hAnsi="Tinos" w:cs="Times New Roman"/>
          <w:b/>
          <w:sz w:val="24"/>
          <w:szCs w:val="24"/>
        </w:rPr>
        <w:t>. Ожидаемые результаты реализации муниципальной        программы</w:t>
      </w:r>
    </w:p>
    <w:p w:rsidR="00AA5C04" w:rsidRDefault="00AA5C04" w:rsidP="00AA5C04">
      <w:pPr>
        <w:widowControl w:val="0"/>
        <w:spacing w:after="0" w:line="240" w:lineRule="auto"/>
        <w:ind w:firstLine="700"/>
        <w:jc w:val="both"/>
        <w:rPr>
          <w:rFonts w:eastAsia="Times New Roman"/>
          <w:color w:val="000000"/>
        </w:rPr>
      </w:pPr>
    </w:p>
    <w:tbl>
      <w:tblPr>
        <w:tblW w:w="10405" w:type="dxa"/>
        <w:tblInd w:w="-931" w:type="dxa"/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535"/>
        <w:gridCol w:w="5251"/>
        <w:gridCol w:w="1729"/>
        <w:gridCol w:w="1421"/>
        <w:gridCol w:w="1469"/>
      </w:tblGrid>
      <w:tr w:rsidR="00AA5C04" w:rsidTr="00E12D26">
        <w:trPr>
          <w:trHeight w:val="1088"/>
          <w:tblHeader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nos" w:hAnsi="Tinos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nos" w:hAnsi="Tinos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nos" w:hAnsi="Tinos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Целевые индикаторы </w:t>
            </w:r>
          </w:p>
          <w:p w:rsidR="00AA5C04" w:rsidRDefault="00AA5C04" w:rsidP="00E12D26">
            <w:pPr>
              <w:spacing w:line="240" w:lineRule="auto"/>
              <w:rPr>
                <w:rFonts w:ascii="Tinos" w:hAnsi="Tinos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Достигнутое значение по итогам </w:t>
            </w:r>
          </w:p>
          <w:p w:rsidR="00AA5C04" w:rsidRDefault="00AA5C04" w:rsidP="00E12D26">
            <w:pPr>
              <w:widowControl w:val="0"/>
              <w:spacing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2020  года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Плановые значения</w:t>
            </w:r>
          </w:p>
          <w:p w:rsidR="00AA5C04" w:rsidRDefault="00AA5C04" w:rsidP="00E12D26">
            <w:pPr>
              <w:widowControl w:val="0"/>
              <w:spacing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2021 года</w:t>
            </w:r>
          </w:p>
        </w:tc>
      </w:tr>
      <w:tr w:rsidR="00AA5C04" w:rsidTr="00E12D26">
        <w:trPr>
          <w:trHeight w:val="2627"/>
          <w:tblHeader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1.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Pr="00D05756" w:rsidRDefault="00AA5C04" w:rsidP="00E12D26">
            <w:pPr>
              <w:widowControl w:val="0"/>
              <w:spacing w:after="0" w:line="240" w:lineRule="auto"/>
              <w:jc w:val="both"/>
            </w:pPr>
            <w:r>
              <w:rPr>
                <w:rFonts w:ascii="Tinos" w:hAnsi="Tinos" w:cs="Times New Roman"/>
                <w:color w:val="000000"/>
                <w:sz w:val="24"/>
                <w:szCs w:val="24"/>
              </w:rPr>
              <w:t>. Увеличение  количества п</w:t>
            </w:r>
            <w:r>
              <w:rPr>
                <w:rStyle w:val="-"/>
                <w:rFonts w:ascii="Tinos" w:hAnsi="Tinos"/>
                <w:color w:val="000000"/>
                <w:sz w:val="24"/>
                <w:szCs w:val="24"/>
                <w:u w:val="none"/>
              </w:rPr>
              <w:t xml:space="preserve">роведенных  совместных заседаний и координационных совещаний  </w:t>
            </w:r>
            <w:r>
              <w:rPr>
                <w:rStyle w:val="9TimesNewRoman"/>
                <w:rFonts w:ascii="Tinos" w:eastAsia="Bookman Old Style" w:hAnsi="Tinos" w:cs="Times New Roman"/>
                <w:i w:val="0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Межведомственной  комиссии  по профилактике  преступлений и иных правонарушений в  Варненском муниципальном районе, Комиссии по делам несовершеннолетних и защите их прав администрация Варненского муниципального района Челябинской области </w:t>
            </w:r>
            <w:r>
              <w:rPr>
                <w:rStyle w:val="-"/>
                <w:rFonts w:ascii="Tinos" w:hAnsi="Tinos"/>
                <w:color w:val="000000"/>
                <w:sz w:val="24"/>
                <w:szCs w:val="24"/>
                <w:u w:val="none"/>
              </w:rPr>
              <w:t xml:space="preserve">с субъектами профилактики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8</w:t>
            </w:r>
          </w:p>
        </w:tc>
      </w:tr>
      <w:tr w:rsidR="00AA5C04" w:rsidTr="00E12D26">
        <w:trPr>
          <w:trHeight w:val="1333"/>
          <w:tblHeader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2.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Pr="00D05756" w:rsidRDefault="00AA5C04" w:rsidP="00E12D26">
            <w:pPr>
              <w:pStyle w:val="formattext"/>
              <w:spacing w:before="52" w:beforeAutospacing="0" w:after="0" w:afterAutospacing="0"/>
              <w:textAlignment w:val="baseline"/>
            </w:pPr>
            <w:r>
              <w:rPr>
                <w:rStyle w:val="-"/>
                <w:rFonts w:ascii="Tinos" w:hAnsi="Tinos"/>
                <w:color w:val="000000"/>
                <w:u w:val="none"/>
              </w:rPr>
              <w:t xml:space="preserve">2. Увеличение количества </w:t>
            </w:r>
            <w:r>
              <w:rPr>
                <w:rStyle w:val="9TimesNewRoman"/>
                <w:rFonts w:ascii="Tinos" w:eastAsia="Bookman Old Style" w:hAnsi="Tinos"/>
                <w:i w:val="0"/>
                <w:color w:val="000000"/>
                <w:sz w:val="24"/>
                <w:highlight w:val="none"/>
              </w:rPr>
              <w:t>профилактических мероприятий и  правовой помощи гражданам района, в том числе несовершеннолетним, доля охвата ими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% охвата мероприятиями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54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70</w:t>
            </w:r>
          </w:p>
        </w:tc>
      </w:tr>
      <w:tr w:rsidR="00AA5C04" w:rsidTr="00E12D26">
        <w:trPr>
          <w:trHeight w:val="1321"/>
          <w:tblHeader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3.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Pr="00D05756" w:rsidRDefault="00AA5C04" w:rsidP="00E12D26">
            <w:pPr>
              <w:pStyle w:val="formattext"/>
              <w:spacing w:before="52" w:beforeAutospacing="0" w:after="0" w:afterAutospacing="0"/>
              <w:textAlignment w:val="baseline"/>
            </w:pPr>
            <w:r>
              <w:rPr>
                <w:rStyle w:val="-"/>
                <w:rFonts w:ascii="Tinos" w:hAnsi="Tinos"/>
                <w:color w:val="000000"/>
                <w:u w:val="none"/>
              </w:rPr>
              <w:t xml:space="preserve"> Увеличение суммы выделенных    средств на заказ и размещение социальной рекламы (баннеров, плакатов) в местах массового пребывания граждан для </w:t>
            </w:r>
            <w:r>
              <w:rPr>
                <w:rFonts w:ascii="Tinos" w:hAnsi="Tinos" w:cs="Tinos"/>
                <w:bCs/>
                <w:iCs/>
                <w:color w:val="000000"/>
              </w:rPr>
              <w:t xml:space="preserve">профилактики правонарушений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Рубли в тысячах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15,0 </w:t>
            </w:r>
          </w:p>
        </w:tc>
      </w:tr>
      <w:tr w:rsidR="00AA5C04" w:rsidTr="00E12D26">
        <w:trPr>
          <w:trHeight w:val="660"/>
          <w:tblHeader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Pr="00D05756" w:rsidRDefault="00AA5C04" w:rsidP="00E12D26">
            <w:pPr>
              <w:widowControl w:val="0"/>
              <w:spacing w:after="0" w:line="240" w:lineRule="auto"/>
              <w:ind w:hanging="104"/>
              <w:jc w:val="both"/>
              <w:rPr>
                <w:rFonts w:ascii="Tinos" w:hAnsi="Tinos"/>
                <w:color w:val="000000"/>
              </w:rPr>
            </w:pPr>
            <w:r>
              <w:rPr>
                <w:rStyle w:val="-"/>
                <w:rFonts w:ascii="Tinos" w:hAnsi="Tinos" w:cs="Times New Roman"/>
                <w:color w:val="000000"/>
                <w:sz w:val="24"/>
                <w:szCs w:val="24"/>
                <w:u w:val="none"/>
              </w:rPr>
              <w:t xml:space="preserve">. Уменьшение </w:t>
            </w:r>
            <w:r>
              <w:rPr>
                <w:rStyle w:val="-"/>
                <w:rFonts w:ascii="Tinos" w:hAnsi="Tinos"/>
                <w:color w:val="000000"/>
                <w:sz w:val="24"/>
                <w:szCs w:val="24"/>
                <w:u w:val="none"/>
              </w:rPr>
              <w:t xml:space="preserve">количества  зарегистрированных преступлений  и противоправных деяний,  совершенных в общественных </w:t>
            </w:r>
            <w:r>
              <w:rPr>
                <w:rStyle w:val="-"/>
                <w:rFonts w:ascii="Tinos" w:hAnsi="Tinos"/>
                <w:color w:val="2D2D2D"/>
                <w:sz w:val="24"/>
                <w:szCs w:val="24"/>
                <w:u w:val="none"/>
              </w:rPr>
              <w:t>местах</w:t>
            </w:r>
            <w:r>
              <w:rPr>
                <w:rStyle w:val="-"/>
                <w:rFonts w:ascii="Tinos" w:hAnsi="Tinos"/>
                <w:color w:val="000000"/>
                <w:sz w:val="24"/>
                <w:szCs w:val="24"/>
                <w:u w:val="none"/>
              </w:rPr>
              <w:t>, в том числе несовершеннолетними.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right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44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40</w:t>
            </w:r>
          </w:p>
        </w:tc>
      </w:tr>
      <w:tr w:rsidR="00AA5C04" w:rsidTr="00E12D26">
        <w:trPr>
          <w:trHeight w:val="321"/>
          <w:tblHeader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</w:p>
        </w:tc>
        <w:tc>
          <w:tcPr>
            <w:tcW w:w="5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ind w:hanging="104"/>
              <w:jc w:val="both"/>
              <w:rPr>
                <w:rStyle w:val="-"/>
                <w:rFonts w:ascii="Tinos" w:hAnsi="Tinos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5</w:t>
            </w:r>
          </w:p>
        </w:tc>
      </w:tr>
      <w:tr w:rsidR="00AA5C04" w:rsidTr="00E12D26">
        <w:trPr>
          <w:trHeight w:val="1088"/>
          <w:tblHeader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5.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line="240" w:lineRule="auto"/>
              <w:jc w:val="both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Style w:val="-"/>
                <w:rFonts w:ascii="Tinos" w:hAnsi="Tinos"/>
                <w:color w:val="000000"/>
                <w:sz w:val="24"/>
                <w:szCs w:val="24"/>
                <w:u w:val="none"/>
              </w:rPr>
              <w:t xml:space="preserve">.Увеличение количества публикаций </w:t>
            </w:r>
            <w:r>
              <w:rPr>
                <w:rFonts w:ascii="Tinos" w:hAnsi="Tinos"/>
                <w:color w:val="000000"/>
                <w:sz w:val="24"/>
                <w:szCs w:val="24"/>
              </w:rPr>
              <w:t xml:space="preserve"> в СМИ, в том числе в сети Интернет, о деятельности  субъектов профилактики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31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34</w:t>
            </w:r>
          </w:p>
        </w:tc>
      </w:tr>
      <w:tr w:rsidR="00AA5C04" w:rsidTr="00E12D26">
        <w:trPr>
          <w:trHeight w:val="730"/>
          <w:tblHeader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6.</w:t>
            </w:r>
          </w:p>
        </w:tc>
        <w:tc>
          <w:tcPr>
            <w:tcW w:w="5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ind w:hanging="104"/>
              <w:jc w:val="both"/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</w:pPr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 xml:space="preserve">Увеличение доли занятости  </w:t>
            </w:r>
            <w:proofErr w:type="spellStart"/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>досуговой</w:t>
            </w:r>
            <w:proofErr w:type="spellEnd"/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 xml:space="preserve"> деятельностью населения,    его обеспеченности </w:t>
            </w:r>
            <w:proofErr w:type="gramStart"/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>спортивными</w:t>
            </w:r>
            <w:proofErr w:type="gramEnd"/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>, культурно-развлекательными</w:t>
            </w:r>
          </w:p>
          <w:p w:rsidR="00AA5C04" w:rsidRPr="00E109DB" w:rsidRDefault="00AA5C04" w:rsidP="00E12D26">
            <w:pPr>
              <w:widowControl w:val="0"/>
              <w:spacing w:after="0" w:line="240" w:lineRule="auto"/>
              <w:ind w:hanging="104"/>
              <w:jc w:val="both"/>
              <w:rPr>
                <w:rFonts w:ascii="Tinos" w:hAnsi="Tinos" w:cs="Times New Roman"/>
                <w:color w:val="000000"/>
                <w:sz w:val="24"/>
                <w:szCs w:val="24"/>
              </w:rPr>
            </w:pPr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 xml:space="preserve"> сооружениями и учреждениями, в том числе для несовершеннолетних 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42,5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50</w:t>
            </w:r>
          </w:p>
        </w:tc>
      </w:tr>
      <w:tr w:rsidR="00AA5C04" w:rsidTr="00E12D26">
        <w:trPr>
          <w:trHeight w:val="730"/>
          <w:tblHeader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</w:p>
        </w:tc>
        <w:tc>
          <w:tcPr>
            <w:tcW w:w="5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ind w:hanging="104"/>
              <w:jc w:val="both"/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</w:p>
        </w:tc>
      </w:tr>
      <w:tr w:rsidR="00AA5C04" w:rsidTr="00E12D26">
        <w:trPr>
          <w:trHeight w:val="1088"/>
          <w:tblHeader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7.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Pr="00E109DB" w:rsidRDefault="00AA5C04" w:rsidP="00E12D26">
            <w:pPr>
              <w:widowControl w:val="0"/>
              <w:spacing w:after="0" w:line="240" w:lineRule="auto"/>
              <w:ind w:hanging="104"/>
              <w:jc w:val="both"/>
            </w:pPr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>Увеличение суммы выделенных    средств на  проведение районных фестивалей, конкурсов по пропаганде здорового образа жизни, мероприятий, обеспечивающих культурное, спортивное, правовое, нравственное и военно-патриотическое воспитание граждан.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Рубли в тысячах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20,0 </w:t>
            </w:r>
          </w:p>
        </w:tc>
      </w:tr>
      <w:tr w:rsidR="00AA5C04" w:rsidTr="00E12D26">
        <w:trPr>
          <w:trHeight w:val="1088"/>
          <w:tblHeader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8.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Pr="00E109DB" w:rsidRDefault="00AA5C04" w:rsidP="00E12D26">
            <w:pPr>
              <w:pStyle w:val="formattext"/>
              <w:spacing w:before="52" w:beforeAutospacing="0" w:after="0" w:afterAutospacing="0"/>
              <w:textAlignment w:val="baseline"/>
            </w:pPr>
            <w:r>
              <w:rPr>
                <w:rStyle w:val="-"/>
                <w:rFonts w:ascii="Tinos" w:hAnsi="Tinos" w:cs="Arial"/>
                <w:color w:val="000000"/>
                <w:u w:val="none"/>
              </w:rPr>
              <w:t xml:space="preserve">8.Увеличение  количества предоставляемых услуг  по социальной реабилитации лицам, находящихся в трудной жизненной ситуации, в том числе потребляющих наркотические средства и психотропные вещества в немедицинских целях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3</w:t>
            </w:r>
          </w:p>
        </w:tc>
      </w:tr>
      <w:tr w:rsidR="00AA5C04" w:rsidTr="00E12D26">
        <w:trPr>
          <w:trHeight w:val="688"/>
          <w:tblHeader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9.</w:t>
            </w:r>
          </w:p>
        </w:tc>
        <w:tc>
          <w:tcPr>
            <w:tcW w:w="5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both"/>
            </w:pPr>
            <w:r>
              <w:rPr>
                <w:rStyle w:val="-"/>
                <w:rFonts w:ascii="Tinos" w:hAnsi="Tinos" w:cs="Times New Roman"/>
                <w:color w:val="000000"/>
                <w:sz w:val="24"/>
                <w:szCs w:val="24"/>
                <w:u w:val="none"/>
              </w:rPr>
              <w:t xml:space="preserve">.Увеличение объема социальной </w:t>
            </w:r>
            <w:r>
              <w:rPr>
                <w:rStyle w:val="-"/>
                <w:rFonts w:ascii="Tinos" w:eastAsia="Times New Roman" w:hAnsi="Tinos" w:cs="Times New Roman"/>
                <w:color w:val="000000"/>
                <w:sz w:val="24"/>
                <w:szCs w:val="24"/>
                <w:u w:val="none"/>
              </w:rPr>
              <w:t xml:space="preserve">помощи  лицам, нуждающимся в социальной адаптации и находящимся в трудной жизненной ситуации,  в том числе  </w:t>
            </w:r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>семьям  категории СОП и ТЖС,  с которыми проведена  реабилитационная работа</w:t>
            </w:r>
            <w:proofErr w:type="gramStart"/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 xml:space="preserve"> :</w:t>
            </w:r>
            <w:proofErr w:type="gramEnd"/>
          </w:p>
          <w:p w:rsidR="00AA5C04" w:rsidRDefault="00AA5C04" w:rsidP="00E12D26">
            <w:pPr>
              <w:spacing w:after="29" w:line="240" w:lineRule="auto"/>
              <w:jc w:val="both"/>
            </w:pPr>
            <w:r>
              <w:rPr>
                <w:rFonts w:ascii="Tinos" w:hAnsi="Tinos" w:cs="Tinos"/>
                <w:sz w:val="24"/>
                <w:szCs w:val="24"/>
              </w:rPr>
              <w:t>- лечение от алкогольной зависимости;</w:t>
            </w:r>
          </w:p>
          <w:p w:rsidR="00AA5C04" w:rsidRDefault="00AA5C04" w:rsidP="00E12D26">
            <w:pPr>
              <w:spacing w:after="29" w:line="240" w:lineRule="auto"/>
              <w:jc w:val="both"/>
            </w:pPr>
            <w:r>
              <w:rPr>
                <w:rFonts w:ascii="Tinos" w:hAnsi="Tinos" w:cs="Tinos"/>
                <w:sz w:val="24"/>
                <w:szCs w:val="24"/>
              </w:rPr>
              <w:t>- трудоустроенных;</w:t>
            </w:r>
          </w:p>
          <w:p w:rsidR="00AA5C04" w:rsidRDefault="00AA5C04" w:rsidP="00E12D26">
            <w:pPr>
              <w:widowControl w:val="0"/>
              <w:spacing w:line="240" w:lineRule="auto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 xml:space="preserve">- </w:t>
            </w:r>
            <w:proofErr w:type="gramStart"/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>получивших</w:t>
            </w:r>
            <w:proofErr w:type="gramEnd"/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 xml:space="preserve"> материальную помощь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31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31</w:t>
            </w:r>
          </w:p>
        </w:tc>
      </w:tr>
      <w:tr w:rsidR="00AA5C04" w:rsidTr="00E12D26">
        <w:trPr>
          <w:trHeight w:val="686"/>
          <w:tblHeader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</w:p>
        </w:tc>
        <w:tc>
          <w:tcPr>
            <w:tcW w:w="5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both"/>
              <w:rPr>
                <w:rStyle w:val="-"/>
                <w:rFonts w:ascii="Tinos" w:hAnsi="Tinos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5</w:t>
            </w:r>
          </w:p>
        </w:tc>
      </w:tr>
      <w:tr w:rsidR="00AA5C04" w:rsidTr="00E12D26">
        <w:trPr>
          <w:trHeight w:val="686"/>
          <w:tblHeader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</w:p>
        </w:tc>
        <w:tc>
          <w:tcPr>
            <w:tcW w:w="52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both"/>
              <w:rPr>
                <w:rStyle w:val="-"/>
                <w:rFonts w:ascii="Tinos" w:hAnsi="Tinos" w:cs="Times New Roman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15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15</w:t>
            </w:r>
          </w:p>
        </w:tc>
      </w:tr>
      <w:tr w:rsidR="00AA5C04" w:rsidTr="00E12D26">
        <w:trPr>
          <w:trHeight w:val="1088"/>
          <w:tblHeader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10.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Pr="00E109DB" w:rsidRDefault="00AA5C04" w:rsidP="00E12D26">
            <w:pPr>
              <w:widowControl w:val="0"/>
              <w:spacing w:after="0" w:line="240" w:lineRule="auto"/>
              <w:jc w:val="both"/>
              <w:rPr>
                <w:rFonts w:ascii="Tinos" w:eastAsia="Times New Roman" w:hAnsi="Tinos" w:cs="Tinos"/>
                <w:color w:val="000000"/>
                <w:sz w:val="24"/>
                <w:szCs w:val="24"/>
              </w:rPr>
            </w:pPr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 xml:space="preserve">Увеличение количества лиц, трудоустроенных, получивших  профессиональную подготовку, переподготовку, повышение квалификации, состоящих на профилактическом учете в ОМВД России по Варненскому району, зарегистрированных в службе занятости населения в качестве безработных и нуждающихся в профессиональном </w:t>
            </w:r>
            <w:proofErr w:type="gramStart"/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>обучении по специальностям</w:t>
            </w:r>
            <w:proofErr w:type="gramEnd"/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>, востребованным на рынке труда,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21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sz w:val="24"/>
                <w:szCs w:val="24"/>
              </w:rPr>
            </w:pPr>
            <w:r>
              <w:rPr>
                <w:rFonts w:ascii="Tinos" w:hAnsi="Tinos" w:cs="Times New Roman"/>
                <w:sz w:val="24"/>
                <w:szCs w:val="24"/>
              </w:rPr>
              <w:t>25</w:t>
            </w:r>
          </w:p>
        </w:tc>
      </w:tr>
    </w:tbl>
    <w:p w:rsidR="00AA5C04" w:rsidRDefault="00AA5C04" w:rsidP="00AA5C04">
      <w:pPr>
        <w:pStyle w:val="32"/>
        <w:ind w:left="0" w:firstLine="0"/>
        <w:jc w:val="center"/>
        <w:rPr>
          <w:rFonts w:ascii="Tinos" w:hAnsi="Tinos"/>
          <w:b/>
          <w:sz w:val="24"/>
          <w:szCs w:val="24"/>
        </w:rPr>
      </w:pPr>
    </w:p>
    <w:p w:rsidR="00AA5C04" w:rsidRPr="00A51B69" w:rsidRDefault="00AA5C04" w:rsidP="00AA5C04">
      <w:pPr>
        <w:spacing w:after="113" w:line="240" w:lineRule="auto"/>
        <w:jc w:val="both"/>
        <w:rPr>
          <w:color w:val="000000"/>
          <w:sz w:val="24"/>
          <w:szCs w:val="24"/>
        </w:rPr>
      </w:pPr>
      <w:r>
        <w:rPr>
          <w:rFonts w:ascii="Tinos" w:hAnsi="Tinos" w:cs="Times New Roman"/>
          <w:bCs/>
          <w:color w:val="000000"/>
          <w:sz w:val="24"/>
          <w:szCs w:val="24"/>
        </w:rPr>
        <w:t xml:space="preserve">  Основные риски, связанные с программно-целевым методом решения проблемы, обусловлены возможностью неполного ее финансирования из-за ухудшения экономической ситуации как в стране в целом, так и в отдельных субъектах Российской Федерации, участвующих в реализации Программы. При этом возможны варианты </w:t>
      </w:r>
      <w:r>
        <w:rPr>
          <w:rFonts w:ascii="Tinos" w:hAnsi="Tinos" w:cs="Times New Roman"/>
          <w:bCs/>
          <w:color w:val="000000"/>
          <w:sz w:val="24"/>
          <w:szCs w:val="24"/>
        </w:rPr>
        <w:lastRenderedPageBreak/>
        <w:t>решения проблемы, связанные с возможностью дополнительного подключения к реализации Программы субъектов Российской Федерации, не принимавших участия в ее реализации.</w:t>
      </w:r>
    </w:p>
    <w:p w:rsidR="00AA5C04" w:rsidRDefault="00AA5C04" w:rsidP="00AA5C04">
      <w:pPr>
        <w:widowControl w:val="0"/>
        <w:spacing w:after="0" w:line="240" w:lineRule="auto"/>
        <w:ind w:firstLine="700"/>
        <w:jc w:val="center"/>
        <w:rPr>
          <w:rFonts w:ascii="Tinos" w:hAnsi="Tinos"/>
          <w:b/>
          <w:bCs/>
          <w:sz w:val="24"/>
          <w:szCs w:val="24"/>
        </w:rPr>
      </w:pPr>
      <w:r>
        <w:rPr>
          <w:rFonts w:ascii="Tinos" w:hAnsi="Tinos" w:cs="Times New Roman"/>
          <w:b/>
          <w:bCs/>
          <w:sz w:val="24"/>
          <w:szCs w:val="24"/>
        </w:rPr>
        <w:t xml:space="preserve">Раздел </w:t>
      </w:r>
      <w:r>
        <w:rPr>
          <w:rFonts w:ascii="Tinos" w:hAnsi="Tinos" w:cs="Times New Roman"/>
          <w:b/>
          <w:bCs/>
          <w:sz w:val="24"/>
          <w:szCs w:val="24"/>
          <w:lang w:val="en-US"/>
        </w:rPr>
        <w:t>VIII</w:t>
      </w:r>
      <w:r>
        <w:rPr>
          <w:rFonts w:ascii="Tinos" w:hAnsi="Tinos" w:cs="Times New Roman"/>
          <w:b/>
          <w:bCs/>
          <w:sz w:val="24"/>
          <w:szCs w:val="24"/>
        </w:rPr>
        <w:t>.  Финансово-экономическое  обоснование  муниципальной программы</w:t>
      </w:r>
    </w:p>
    <w:p w:rsidR="00AA5C04" w:rsidRDefault="00AA5C04" w:rsidP="00AA5C04">
      <w:pPr>
        <w:widowControl w:val="0"/>
        <w:spacing w:after="0" w:line="240" w:lineRule="auto"/>
        <w:ind w:firstLine="700"/>
        <w:jc w:val="both"/>
        <w:textAlignment w:val="baseline"/>
        <w:rPr>
          <w:rFonts w:ascii="Tinos" w:hAnsi="Tinos"/>
          <w:sz w:val="24"/>
          <w:szCs w:val="24"/>
        </w:rPr>
      </w:pPr>
      <w:r>
        <w:rPr>
          <w:rFonts w:ascii="Tinos" w:eastAsia="Times New Roman" w:hAnsi="Tinos" w:cs="Arial"/>
          <w:color w:val="000000"/>
          <w:sz w:val="24"/>
          <w:szCs w:val="24"/>
        </w:rPr>
        <w:t>Финансирование расходов субъектов профилактики правонарушений, связанных с реализацией государственных программ Российской Федерации, 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tbl>
      <w:tblPr>
        <w:tblW w:w="9828" w:type="dxa"/>
        <w:jc w:val="center"/>
        <w:tblLook w:val="01E0"/>
      </w:tblPr>
      <w:tblGrid>
        <w:gridCol w:w="675"/>
        <w:gridCol w:w="5153"/>
        <w:gridCol w:w="977"/>
        <w:gridCol w:w="1010"/>
        <w:gridCol w:w="2013"/>
      </w:tblGrid>
      <w:tr w:rsidR="00AA5C04" w:rsidTr="00E12D26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nos" w:hAnsi="Tinos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nos" w:hAnsi="Tinos"/>
                <w:sz w:val="24"/>
                <w:szCs w:val="24"/>
              </w:rPr>
              <w:t>/</w:t>
            </w:r>
            <w:proofErr w:type="spellStart"/>
            <w:r>
              <w:rPr>
                <w:rFonts w:ascii="Tinos" w:hAnsi="Tinos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4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Объем финансирования    (тыс. руб.)</w:t>
            </w:r>
          </w:p>
        </w:tc>
      </w:tr>
      <w:tr w:rsidR="00AA5C04" w:rsidTr="00E12D26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2021 год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всего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Расчет затрат на мероприятия</w:t>
            </w:r>
          </w:p>
        </w:tc>
      </w:tr>
      <w:tr w:rsidR="00AA5C04" w:rsidTr="00E12D26">
        <w:trPr>
          <w:jc w:val="center"/>
        </w:trPr>
        <w:tc>
          <w:tcPr>
            <w:tcW w:w="9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Pr="00F46FFC" w:rsidRDefault="00AA5C04" w:rsidP="00E12D26">
            <w:pPr>
              <w:spacing w:after="0" w:line="240" w:lineRule="auto"/>
              <w:jc w:val="center"/>
              <w:rPr>
                <w:rFonts w:ascii="Tinos" w:hAnsi="Tinos"/>
                <w:b/>
                <w:sz w:val="24"/>
                <w:szCs w:val="24"/>
              </w:rPr>
            </w:pPr>
            <w:r w:rsidRPr="00F46FFC">
              <w:rPr>
                <w:rFonts w:ascii="Tinos" w:hAnsi="Tinos"/>
                <w:b/>
                <w:sz w:val="24"/>
                <w:szCs w:val="24"/>
                <w:lang w:val="en-US"/>
              </w:rPr>
              <w:t>I.</w:t>
            </w:r>
            <w:r w:rsidRPr="00F46FFC">
              <w:rPr>
                <w:rFonts w:ascii="Tinos" w:hAnsi="Tinos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AA5C04" w:rsidTr="00E12D26">
        <w:trPr>
          <w:trHeight w:val="94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Style w:val="-"/>
                <w:rFonts w:ascii="Tinos" w:hAnsi="Tinos"/>
                <w:color w:val="000000"/>
                <w:sz w:val="24"/>
                <w:u w:val="none"/>
              </w:rPr>
              <w:t xml:space="preserve">Выделение   средств на заказ и размещение социальной рекламы (баннеров, плакатов) в местах массового пребывания граждан для </w:t>
            </w:r>
            <w:r>
              <w:rPr>
                <w:rFonts w:ascii="Tinos" w:hAnsi="Tinos" w:cs="Tinos"/>
                <w:bCs/>
                <w:iCs/>
                <w:color w:val="000000"/>
                <w:sz w:val="24"/>
                <w:szCs w:val="24"/>
              </w:rPr>
              <w:t>профилактики правонарушений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Pr="00AA5C04" w:rsidRDefault="00AA5C04" w:rsidP="00E12D26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  <w:r w:rsidRPr="00AA5C04">
              <w:rPr>
                <w:rFonts w:ascii="Tinos" w:hAnsi="Tinos"/>
                <w:bCs/>
                <w:sz w:val="24"/>
                <w:szCs w:val="24"/>
              </w:rPr>
              <w:t>15,0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Pr="00AA5C04" w:rsidRDefault="00AA5C04" w:rsidP="00E12D26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  <w:r w:rsidRPr="00AA5C04">
              <w:rPr>
                <w:rFonts w:ascii="Tinos" w:hAnsi="Tinos"/>
                <w:bCs/>
                <w:sz w:val="24"/>
                <w:szCs w:val="24"/>
              </w:rPr>
              <w:t>15,0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eastAsia="Times New Roman" w:hAnsi="Tinos"/>
                <w:sz w:val="24"/>
                <w:szCs w:val="24"/>
              </w:rPr>
              <w:t xml:space="preserve">Заказ  на изготовление  и размещение  </w:t>
            </w:r>
          </w:p>
        </w:tc>
      </w:tr>
      <w:tr w:rsidR="00AA5C04" w:rsidTr="00E12D26">
        <w:trPr>
          <w:trHeight w:val="576"/>
          <w:jc w:val="center"/>
        </w:trPr>
        <w:tc>
          <w:tcPr>
            <w:tcW w:w="9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ind w:left="36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nos" w:eastAsia="Times New Roman" w:hAnsi="Tinos" w:cs="Tinos"/>
                <w:b/>
                <w:sz w:val="24"/>
                <w:szCs w:val="24"/>
              </w:rPr>
              <w:t>.Профилактика  правонарушений и преступлений граждан района, в том числе среди несовершеннолетних</w:t>
            </w:r>
          </w:p>
        </w:tc>
      </w:tr>
      <w:tr w:rsidR="00AA5C04" w:rsidTr="00E12D26">
        <w:trPr>
          <w:trHeight w:val="94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sz w:val="24"/>
                <w:szCs w:val="24"/>
              </w:rPr>
              <w:t>Организация и проведение районных фестивалей, конкурсов по пропаганде здорового образа жизни, мероприятий, обеспечивающих культурное, спортивное, правовое, нравственное и военно-патриотическое воспитание граждан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20,0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AA5C04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20,0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Заказ          наградной атрибутики, баннеров</w:t>
            </w:r>
          </w:p>
        </w:tc>
      </w:tr>
      <w:tr w:rsidR="00AA5C04" w:rsidTr="00E12D2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C04" w:rsidRDefault="00AA5C04" w:rsidP="00E12D26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35,0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35,0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b/>
                <w:sz w:val="24"/>
                <w:szCs w:val="24"/>
              </w:rPr>
            </w:pPr>
          </w:p>
        </w:tc>
      </w:tr>
    </w:tbl>
    <w:p w:rsidR="00AA5C04" w:rsidRDefault="00AA5C04" w:rsidP="00AA5C04">
      <w:pPr>
        <w:widowControl w:val="0"/>
        <w:spacing w:after="0" w:line="240" w:lineRule="auto"/>
        <w:rPr>
          <w:rFonts w:ascii="Tinos" w:hAnsi="Tinos" w:cs="Times New Roman"/>
          <w:b/>
          <w:sz w:val="24"/>
          <w:szCs w:val="24"/>
        </w:rPr>
      </w:pPr>
    </w:p>
    <w:p w:rsidR="00AA5C04" w:rsidRDefault="00AA5C04" w:rsidP="00AA5C04">
      <w:pPr>
        <w:widowControl w:val="0"/>
        <w:spacing w:line="240" w:lineRule="auto"/>
        <w:jc w:val="both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</w:rPr>
        <w:t xml:space="preserve"> Основными целевыми индикаторами и показателями муниципальной             Программы избраны целевые индикаторы и показатели, позволяющие адекватно оценить процессы достижения результатов, измерить на основе отобранных        критериев результаты развития процессов в динамике, осуществить мониторинг реализации запланированных мероприятий муниципальной программы на          муниципальном уровне, оптимизировать финансовые расходы.</w:t>
      </w:r>
    </w:p>
    <w:p w:rsidR="00AA5C04" w:rsidRDefault="00AA5C04" w:rsidP="00AA5C04">
      <w:pPr>
        <w:widowControl w:val="0"/>
        <w:spacing w:line="240" w:lineRule="auto"/>
        <w:ind w:firstLine="700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b/>
          <w:sz w:val="24"/>
          <w:szCs w:val="24"/>
        </w:rPr>
        <w:t xml:space="preserve">Раздел </w:t>
      </w:r>
      <w:r>
        <w:rPr>
          <w:rFonts w:ascii="Tinos" w:hAnsi="Tinos" w:cs="Times New Roman"/>
          <w:b/>
          <w:sz w:val="24"/>
          <w:szCs w:val="24"/>
          <w:lang w:val="en-US"/>
        </w:rPr>
        <w:t>IX</w:t>
      </w:r>
      <w:r>
        <w:rPr>
          <w:rFonts w:ascii="Tinos" w:hAnsi="Tinos" w:cs="Times New Roman"/>
          <w:b/>
          <w:sz w:val="24"/>
          <w:szCs w:val="24"/>
        </w:rPr>
        <w:t>. Методика оценки эффективности муниципальной программы.</w:t>
      </w:r>
    </w:p>
    <w:p w:rsidR="00AA5C04" w:rsidRDefault="00AA5C04" w:rsidP="00AA5C04">
      <w:pPr>
        <w:widowControl w:val="0"/>
        <w:spacing w:after="0" w:line="240" w:lineRule="auto"/>
        <w:ind w:firstLine="700"/>
        <w:jc w:val="both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</w:rPr>
        <w:t xml:space="preserve">Для оценки планируемой эффективности Программы применяются следующие критерии: </w:t>
      </w:r>
    </w:p>
    <w:p w:rsidR="00AA5C04" w:rsidRDefault="00AA5C04" w:rsidP="00AA5C04">
      <w:pPr>
        <w:spacing w:after="0" w:line="240" w:lineRule="auto"/>
        <w:ind w:left="20" w:right="20" w:firstLine="500"/>
      </w:pPr>
      <w:r>
        <w:rPr>
          <w:rStyle w:val="11"/>
          <w:rFonts w:ascii="Tinos" w:eastAsia="Arial Unicode MS" w:hAnsi="Tinos" w:cs="Times New Roman"/>
          <w:sz w:val="24"/>
          <w:szCs w:val="24"/>
        </w:rPr>
        <w:t xml:space="preserve">-степень достижения установленных значений показателей, </w:t>
      </w:r>
    </w:p>
    <w:p w:rsidR="00AA5C04" w:rsidRDefault="00AA5C04" w:rsidP="00AA5C04">
      <w:pPr>
        <w:widowControl w:val="0"/>
        <w:spacing w:line="240" w:lineRule="auto"/>
        <w:ind w:left="20" w:right="20" w:firstLine="500"/>
      </w:pPr>
      <w:r>
        <w:rPr>
          <w:rStyle w:val="11"/>
          <w:rFonts w:ascii="Tinos" w:eastAsia="Arial Unicode MS" w:hAnsi="Tinos" w:cs="Times New Roman"/>
          <w:sz w:val="24"/>
          <w:szCs w:val="24"/>
        </w:rPr>
        <w:t>- эффективность использования выделенных средств,</w:t>
      </w:r>
      <w:r>
        <w:rPr>
          <w:rStyle w:val="11"/>
          <w:rFonts w:ascii="Tinos" w:eastAsia="Arial Unicode MS" w:hAnsi="Tinos" w:cs="Times New Roman"/>
          <w:sz w:val="24"/>
          <w:szCs w:val="24"/>
        </w:rPr>
        <w:br/>
        <w:t xml:space="preserve">         - выполнение запланированных мероприятий.</w:t>
      </w:r>
    </w:p>
    <w:p w:rsidR="00AA5C04" w:rsidRDefault="00AA5C04" w:rsidP="00AA5C04">
      <w:pPr>
        <w:widowControl w:val="0"/>
        <w:spacing w:line="240" w:lineRule="auto"/>
        <w:ind w:firstLine="700"/>
        <w:jc w:val="both"/>
        <w:rPr>
          <w:rFonts w:ascii="Tinos" w:hAnsi="Tinos"/>
          <w:sz w:val="24"/>
          <w:szCs w:val="24"/>
        </w:rPr>
      </w:pPr>
      <w:r>
        <w:rPr>
          <w:rFonts w:ascii="Tinos" w:hAnsi="Tinos" w:cs="Times New Roman"/>
          <w:sz w:val="24"/>
          <w:szCs w:val="24"/>
        </w:rPr>
        <w:t xml:space="preserve">Оценка эффективности реализации Программы проводится ежегодно в конце отчетного периода. </w:t>
      </w:r>
    </w:p>
    <w:p w:rsidR="00AA5C04" w:rsidRDefault="00AA5C04" w:rsidP="00AA5C04">
      <w:pPr>
        <w:spacing w:line="240" w:lineRule="auto"/>
        <w:ind w:left="20" w:right="20" w:firstLine="500"/>
      </w:pPr>
      <w:r>
        <w:rPr>
          <w:rStyle w:val="11"/>
          <w:rFonts w:ascii="Tinos" w:eastAsia="Arial Unicode MS" w:hAnsi="Tinos" w:cs="Times New Roman"/>
          <w:sz w:val="24"/>
          <w:szCs w:val="24"/>
        </w:rPr>
        <w:t xml:space="preserve"> Оценка эффективности реализации мероприятий Программы осуществляется с учётом достижения установленных Программой индикативных показателей, а также эффективности использования бюджетных средств, направленных на реализацию поставленных в Программе цели и задачи. </w:t>
      </w:r>
    </w:p>
    <w:p w:rsidR="00AA5C04" w:rsidRDefault="00AA5C04" w:rsidP="00AA5C04">
      <w:pPr>
        <w:pStyle w:val="af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Оценка достижения                                          Фактические индикативные показатели</w:t>
      </w:r>
    </w:p>
    <w:p w:rsidR="00AA5C04" w:rsidRDefault="00AA5C04" w:rsidP="00AA5C04">
      <w:pPr>
        <w:pStyle w:val="af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эффективности </w:t>
      </w:r>
      <w:proofErr w:type="gramStart"/>
      <w:r>
        <w:rPr>
          <w:rFonts w:ascii="Tinos" w:hAnsi="Tinos"/>
          <w:sz w:val="24"/>
          <w:szCs w:val="24"/>
        </w:rPr>
        <w:t>плановых</w:t>
      </w:r>
      <w:proofErr w:type="gramEnd"/>
      <w:r>
        <w:rPr>
          <w:rFonts w:ascii="Tinos" w:hAnsi="Tinos"/>
          <w:sz w:val="24"/>
          <w:szCs w:val="24"/>
        </w:rPr>
        <w:t xml:space="preserve"> индикативных  =   -----------------------------------</w:t>
      </w:r>
    </w:p>
    <w:p w:rsidR="00AA5C04" w:rsidRDefault="00AA5C04" w:rsidP="00AA5C04">
      <w:pPr>
        <w:pStyle w:val="af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показателей использования                              Плановые индикативные показатели</w:t>
      </w:r>
    </w:p>
    <w:p w:rsidR="00AA5C04" w:rsidRDefault="00AA5C04" w:rsidP="00AA5C04">
      <w:pPr>
        <w:pStyle w:val="af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бюджетных средств (</w:t>
      </w:r>
      <w:proofErr w:type="gramStart"/>
      <w:r>
        <w:rPr>
          <w:rFonts w:ascii="Tinos" w:hAnsi="Tinos"/>
          <w:sz w:val="24"/>
          <w:szCs w:val="24"/>
        </w:rPr>
        <w:t>ДИП</w:t>
      </w:r>
      <w:proofErr w:type="gramEnd"/>
      <w:r>
        <w:rPr>
          <w:rFonts w:ascii="Tinos" w:hAnsi="Tinos"/>
          <w:sz w:val="24"/>
          <w:szCs w:val="24"/>
        </w:rPr>
        <w:t xml:space="preserve">) </w:t>
      </w:r>
    </w:p>
    <w:p w:rsidR="00AA5C04" w:rsidRDefault="00AA5C04" w:rsidP="00AA5C04">
      <w:pPr>
        <w:pStyle w:val="af0"/>
        <w:rPr>
          <w:rFonts w:ascii="Tinos" w:hAnsi="Tinos"/>
          <w:sz w:val="24"/>
          <w:szCs w:val="24"/>
        </w:rPr>
      </w:pPr>
    </w:p>
    <w:p w:rsidR="00AA5C04" w:rsidRDefault="00AA5C04" w:rsidP="00AA5C04">
      <w:pPr>
        <w:pStyle w:val="af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Оценка полноты                  Фактическое использование бюджетных средств</w:t>
      </w:r>
    </w:p>
    <w:p w:rsidR="00AA5C04" w:rsidRDefault="00AA5C04" w:rsidP="00AA5C04">
      <w:pPr>
        <w:pStyle w:val="af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использования</w:t>
      </w:r>
    </w:p>
    <w:p w:rsidR="00AA5C04" w:rsidRDefault="00AA5C04" w:rsidP="00AA5C04">
      <w:pPr>
        <w:pStyle w:val="af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lastRenderedPageBreak/>
        <w:t>бюджетных средств     =    -------------------------------------------</w:t>
      </w:r>
    </w:p>
    <w:p w:rsidR="00AA5C04" w:rsidRDefault="00AA5C04" w:rsidP="00AA5C04">
      <w:pPr>
        <w:pStyle w:val="af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(ПИБС)                                     Плановое использование бюджетных средств</w:t>
      </w:r>
    </w:p>
    <w:p w:rsidR="00AA5C04" w:rsidRDefault="00AA5C04" w:rsidP="00AA5C04">
      <w:pPr>
        <w:pStyle w:val="af0"/>
        <w:rPr>
          <w:rFonts w:ascii="Tinos" w:hAnsi="Tinos"/>
          <w:sz w:val="24"/>
          <w:szCs w:val="24"/>
        </w:rPr>
      </w:pPr>
    </w:p>
    <w:p w:rsidR="00AA5C04" w:rsidRDefault="00AA5C04" w:rsidP="00AA5C04">
      <w:pPr>
        <w:pStyle w:val="af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100 (эффективность             </w:t>
      </w:r>
      <w:proofErr w:type="gramStart"/>
      <w:r>
        <w:rPr>
          <w:rFonts w:ascii="Tinos" w:hAnsi="Tinos"/>
          <w:sz w:val="24"/>
          <w:szCs w:val="24"/>
        </w:rPr>
        <w:t>ДИП</w:t>
      </w:r>
      <w:proofErr w:type="gramEnd"/>
      <w:r>
        <w:rPr>
          <w:rFonts w:ascii="Tinos" w:hAnsi="Tinos"/>
          <w:sz w:val="24"/>
          <w:szCs w:val="24"/>
        </w:rPr>
        <w:t xml:space="preserve"> (Оценка достижения плановых</w:t>
      </w:r>
    </w:p>
    <w:p w:rsidR="00AA5C04" w:rsidRDefault="00AA5C04" w:rsidP="00AA5C04">
      <w:pPr>
        <w:pStyle w:val="af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использования                      индикативных показателей)</w:t>
      </w:r>
    </w:p>
    <w:p w:rsidR="00AA5C04" w:rsidRDefault="00AA5C04" w:rsidP="00AA5C04">
      <w:pPr>
        <w:pStyle w:val="af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бюджетных средств)    = -----------------------------------</w:t>
      </w:r>
    </w:p>
    <w:p w:rsidR="00AA5C04" w:rsidRDefault="00AA5C04" w:rsidP="00AA5C04">
      <w:pPr>
        <w:pStyle w:val="af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nos" w:hAnsi="Tinos"/>
          <w:sz w:val="24"/>
          <w:szCs w:val="24"/>
        </w:rPr>
        <w:t>ПИБС (Оценка полноты использования</w:t>
      </w:r>
      <w:proofErr w:type="gramEnd"/>
    </w:p>
    <w:p w:rsidR="00AA5C04" w:rsidRDefault="00AA5C04" w:rsidP="00AA5C04">
      <w:pPr>
        <w:spacing w:line="240" w:lineRule="auto"/>
        <w:ind w:left="20" w:right="20" w:firstLine="500"/>
      </w:pPr>
      <w:r>
        <w:rPr>
          <w:rStyle w:val="11"/>
          <w:rFonts w:ascii="Tinos" w:eastAsia="Arial Unicode MS" w:hAnsi="Tinos" w:cs="Times New Roman"/>
          <w:sz w:val="24"/>
          <w:szCs w:val="24"/>
        </w:rPr>
        <w:t xml:space="preserve">                                                бюджетных средств)</w:t>
      </w:r>
    </w:p>
    <w:p w:rsidR="00AA5C04" w:rsidRDefault="00AA5C04" w:rsidP="00AA5C04">
      <w:pPr>
        <w:pStyle w:val="af0"/>
        <w:ind w:left="20" w:right="20" w:firstLine="500"/>
        <w:sectPr w:rsidR="00AA5C04">
          <w:pgSz w:w="12019" w:h="16838"/>
          <w:pgMar w:top="899" w:right="851" w:bottom="284" w:left="1701" w:header="0" w:footer="0" w:gutter="0"/>
          <w:cols w:space="720"/>
          <w:formProt w:val="0"/>
          <w:docGrid w:linePitch="100" w:charSpace="4096"/>
        </w:sectPr>
      </w:pPr>
      <w:r>
        <w:rPr>
          <w:rStyle w:val="11"/>
          <w:rFonts w:ascii="Tinos" w:eastAsia="Arial Unicode MS" w:hAnsi="Tinos" w:cs="Times New Roman"/>
          <w:sz w:val="24"/>
          <w:szCs w:val="24"/>
        </w:rPr>
        <w:t>Сведения о взаимосвязи мероприятий, направленных на решение задачи, и результатов их выполнения с целевыми показателями (индикаторами) государственной программы в Приложении 1 к Программе.</w:t>
      </w:r>
    </w:p>
    <w:p w:rsidR="00AA5C04" w:rsidRDefault="00AA5C04" w:rsidP="00AA5C04">
      <w:pPr>
        <w:pStyle w:val="Standard"/>
        <w:jc w:val="center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Times New Roman"/>
          <w:b/>
          <w:sz w:val="28"/>
          <w:szCs w:val="28"/>
        </w:rPr>
        <w:lastRenderedPageBreak/>
        <w:t>Пояснительная записка</w:t>
      </w:r>
    </w:p>
    <w:p w:rsidR="00AA5C04" w:rsidRDefault="00AA5C04" w:rsidP="00AA5C04">
      <w:pPr>
        <w:pStyle w:val="Standard"/>
        <w:jc w:val="center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Times New Roman"/>
          <w:b/>
          <w:sz w:val="28"/>
          <w:szCs w:val="28"/>
        </w:rPr>
        <w:t>к муниципальной программе «Профилактика преступлений и иных правонарушений в Варненском муниципальном районе                               Челябинской области на 2021 год»</w:t>
      </w:r>
    </w:p>
    <w:p w:rsidR="00AA5C04" w:rsidRDefault="00AA5C04" w:rsidP="00AA5C04">
      <w:pPr>
        <w:pStyle w:val="Standard"/>
        <w:jc w:val="center"/>
        <w:rPr>
          <w:rFonts w:ascii="Tinos" w:eastAsia="Times New Roman" w:hAnsi="Tinos" w:cs="Times New Roman"/>
          <w:b/>
          <w:sz w:val="28"/>
          <w:szCs w:val="28"/>
        </w:rPr>
      </w:pPr>
    </w:p>
    <w:p w:rsidR="00AA5C04" w:rsidRDefault="00AA5C04" w:rsidP="00AA5C04">
      <w:pPr>
        <w:pStyle w:val="Standard"/>
        <w:rPr>
          <w:rFonts w:ascii="Tinos" w:eastAsia="Times New Roman" w:hAnsi="Tinos" w:cs="Times New Roman"/>
          <w:bCs/>
          <w:sz w:val="28"/>
          <w:szCs w:val="28"/>
        </w:rPr>
      </w:pPr>
    </w:p>
    <w:p w:rsidR="00AA5C04" w:rsidRDefault="00AA5C04" w:rsidP="00AA5C04">
      <w:pPr>
        <w:pStyle w:val="Standard"/>
        <w:ind w:firstLine="567"/>
        <w:jc w:val="both"/>
        <w:rPr>
          <w:rFonts w:ascii="Tinos" w:hAnsi="Tinos"/>
          <w:sz w:val="28"/>
          <w:szCs w:val="28"/>
        </w:rPr>
      </w:pPr>
      <w:proofErr w:type="gramStart"/>
      <w:r>
        <w:rPr>
          <w:rFonts w:ascii="Tinos" w:eastAsia="Times New Roman" w:hAnsi="Tinos" w:cs="Times New Roman"/>
          <w:color w:val="000000"/>
          <w:sz w:val="28"/>
          <w:szCs w:val="28"/>
        </w:rPr>
        <w:t xml:space="preserve">Муниципальная программа   «Профилактика преступлений и иных правонарушений в Варненском муниципальном районе                               Челябинской области на 2021 год»   (далее Программа) разработана на основании постановления Администрации Варненского муниципального района Челябинской области от 01.02.2018г. №75 «О Порядке принятия решений о разработке муниципальных программ Варненского муниципального района, их формировании и реализации» с целью </w:t>
      </w:r>
      <w:r>
        <w:rPr>
          <w:rFonts w:ascii="Tinos" w:hAnsi="Tinos"/>
          <w:sz w:val="28"/>
          <w:szCs w:val="28"/>
        </w:rPr>
        <w:t>повышения эффективности муниципальной системы профилактики  преступлений и иных правонарушений</w:t>
      </w:r>
      <w:r>
        <w:rPr>
          <w:rFonts w:ascii="Tinos" w:eastAsia="Times New Roman" w:hAnsi="Tinos" w:cs="Times New Roman"/>
          <w:color w:val="000000"/>
          <w:sz w:val="28"/>
          <w:szCs w:val="28"/>
        </w:rPr>
        <w:t xml:space="preserve">  в Варненском</w:t>
      </w:r>
      <w:proofErr w:type="gramEnd"/>
      <w:r>
        <w:rPr>
          <w:rFonts w:ascii="Tinos" w:eastAsia="Times New Roman" w:hAnsi="Tinos" w:cs="Times New Roman"/>
          <w:color w:val="000000"/>
          <w:sz w:val="28"/>
          <w:szCs w:val="28"/>
        </w:rPr>
        <w:t xml:space="preserve">  муниципальном </w:t>
      </w:r>
      <w:proofErr w:type="gramStart"/>
      <w:r>
        <w:rPr>
          <w:rFonts w:ascii="Tinos" w:eastAsia="Times New Roman" w:hAnsi="Tinos" w:cs="Times New Roman"/>
          <w:color w:val="000000"/>
          <w:sz w:val="28"/>
          <w:szCs w:val="28"/>
        </w:rPr>
        <w:t>районе</w:t>
      </w:r>
      <w:proofErr w:type="gramEnd"/>
      <w:r>
        <w:rPr>
          <w:rFonts w:ascii="Tinos" w:eastAsia="Times New Roman" w:hAnsi="Tinos" w:cs="Times New Roman"/>
          <w:color w:val="000000"/>
          <w:sz w:val="28"/>
          <w:szCs w:val="28"/>
        </w:rPr>
        <w:t xml:space="preserve"> Челябинской области.</w:t>
      </w:r>
    </w:p>
    <w:p w:rsidR="00AA5C04" w:rsidRDefault="00AA5C04" w:rsidP="00AA5C04">
      <w:pPr>
        <w:jc w:val="both"/>
        <w:rPr>
          <w:rFonts w:ascii="Tinos" w:hAnsi="Tinos"/>
          <w:sz w:val="28"/>
          <w:szCs w:val="28"/>
        </w:rPr>
      </w:pPr>
      <w:proofErr w:type="gramStart"/>
      <w:r>
        <w:rPr>
          <w:rFonts w:ascii="Tinos" w:eastAsia="Times New Roman" w:hAnsi="Tinos"/>
          <w:color w:val="000000"/>
          <w:sz w:val="28"/>
          <w:szCs w:val="28"/>
        </w:rPr>
        <w:t>Для достижения обозначенной цели в  рамках реализации Программы будут решаться задачи по с</w:t>
      </w:r>
      <w:r>
        <w:rPr>
          <w:rFonts w:ascii="Tinos" w:hAnsi="Tinos"/>
          <w:color w:val="000000"/>
          <w:sz w:val="28"/>
          <w:szCs w:val="28"/>
        </w:rPr>
        <w:t xml:space="preserve">овершенствованию системы профилактики правонарушений, направленной на  снижение количества противоправных деяний и их проявлений, по </w:t>
      </w:r>
      <w:r>
        <w:rPr>
          <w:rFonts w:ascii="Tinos" w:hAnsi="Tinos"/>
          <w:sz w:val="28"/>
          <w:szCs w:val="28"/>
        </w:rPr>
        <w:t>развитию и повышению доступности инфраструктуры муниципальной системы профилактики  правонарушений, с</w:t>
      </w:r>
      <w:r>
        <w:rPr>
          <w:rFonts w:ascii="Tinos" w:hAnsi="Tinos" w:cs="Times New Roman"/>
          <w:sz w:val="28"/>
          <w:szCs w:val="28"/>
        </w:rPr>
        <w:t xml:space="preserve">оциальной адаптации </w:t>
      </w:r>
      <w:r>
        <w:rPr>
          <w:rFonts w:ascii="Tinos" w:eastAsia="Times New Roman" w:hAnsi="Tinos" w:cs="Times New Roman"/>
          <w:color w:val="000000"/>
          <w:sz w:val="28"/>
          <w:szCs w:val="28"/>
        </w:rPr>
        <w:t>лиц, находящихся в трудной жизненной ситуации, содействие в реализации их конституционных прав и свобод, а также оказание помощи в трудовом и бытовом устройстве.</w:t>
      </w:r>
      <w:proofErr w:type="gramEnd"/>
    </w:p>
    <w:p w:rsidR="00AA5C04" w:rsidRDefault="00AA5C04" w:rsidP="00AA5C04">
      <w:pPr>
        <w:pStyle w:val="Standard"/>
        <w:jc w:val="both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Times New Roman"/>
          <w:color w:val="000000"/>
          <w:sz w:val="28"/>
          <w:szCs w:val="28"/>
        </w:rPr>
        <w:t>Решение поставленных задач будет достигаться путем организации и проведения мероприятий с населением Варненского муниципального района, в том числе с вступившими в конфликт с законом и  лицами,  склонными к асоциальному поведению или вступившими в конфликт с законом, указанными  в приложении 1 к данной Программе.</w:t>
      </w:r>
    </w:p>
    <w:p w:rsidR="00AA5C04" w:rsidRDefault="00AA5C04" w:rsidP="00AA5C04">
      <w:pPr>
        <w:pStyle w:val="Standard"/>
        <w:ind w:firstLine="567"/>
        <w:jc w:val="both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Times New Roman"/>
          <w:color w:val="000000"/>
          <w:sz w:val="28"/>
          <w:szCs w:val="28"/>
          <w:lang w:eastAsia="ru-RU"/>
        </w:rPr>
        <w:t xml:space="preserve">Общий объем финансирования программы за 2021 год  составляет </w:t>
      </w:r>
      <w:r>
        <w:rPr>
          <w:rFonts w:ascii="Tinos" w:eastAsia="Times New Roman" w:hAnsi="Tinos" w:cs="Times New Roman"/>
          <w:b/>
          <w:bCs/>
          <w:color w:val="000000"/>
          <w:sz w:val="28"/>
          <w:szCs w:val="28"/>
          <w:lang w:eastAsia="ru-RU"/>
        </w:rPr>
        <w:t xml:space="preserve">35 000 </w:t>
      </w:r>
      <w:r>
        <w:rPr>
          <w:rFonts w:ascii="Tinos" w:eastAsia="Times New Roman" w:hAnsi="Tinos" w:cs="Times New Roman"/>
          <w:color w:val="000000"/>
          <w:sz w:val="28"/>
          <w:szCs w:val="28"/>
          <w:lang w:eastAsia="ru-RU"/>
        </w:rPr>
        <w:t>руб. Финансирование осуществляется за счет средств бюджета района, в том числе: 1</w:t>
      </w:r>
      <w:r>
        <w:rPr>
          <w:rFonts w:ascii="Tinos" w:eastAsia="Times New Roman" w:hAnsi="Tinos" w:cs="Times New Roman"/>
          <w:color w:val="000000"/>
          <w:sz w:val="28"/>
          <w:szCs w:val="28"/>
        </w:rPr>
        <w:t>) заказ и изготовление агитационных материалов профилактической направленности   — 15 000 руб.;</w:t>
      </w:r>
    </w:p>
    <w:p w:rsidR="00AA5C04" w:rsidRDefault="00AA5C04" w:rsidP="00AA5C04">
      <w:pPr>
        <w:pStyle w:val="af"/>
        <w:spacing w:after="0" w:line="240" w:lineRule="auto"/>
        <w:ind w:left="0"/>
        <w:jc w:val="both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Times New Roman"/>
          <w:color w:val="000000"/>
          <w:sz w:val="28"/>
          <w:szCs w:val="28"/>
        </w:rPr>
        <w:t>2)</w:t>
      </w:r>
      <w:proofErr w:type="gramStart"/>
      <w:r>
        <w:rPr>
          <w:rFonts w:ascii="Tinos" w:eastAsia="Times New Roman" w:hAnsi="Tinos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nos" w:eastAsia="Times New Roman" w:hAnsi="Tinos" w:cs="Times New Roman"/>
          <w:color w:val="000000"/>
          <w:sz w:val="28"/>
          <w:szCs w:val="28"/>
        </w:rPr>
        <w:t xml:space="preserve"> заказ   наградной атрибутики, баннеров - 20 000 руб.</w:t>
      </w:r>
    </w:p>
    <w:p w:rsidR="00AA5C04" w:rsidRDefault="00AA5C04" w:rsidP="00AA5C04">
      <w:pPr>
        <w:pStyle w:val="Standard"/>
        <w:ind w:firstLine="567"/>
        <w:jc w:val="both"/>
        <w:rPr>
          <w:rFonts w:ascii="Tinos" w:hAnsi="Tinos"/>
          <w:sz w:val="28"/>
          <w:szCs w:val="28"/>
        </w:rPr>
      </w:pPr>
      <w:r>
        <w:rPr>
          <w:rFonts w:ascii="Tinos" w:eastAsia="Times New Roman" w:hAnsi="Tinos" w:cs="Times New Roman"/>
          <w:color w:val="000000"/>
          <w:sz w:val="28"/>
          <w:szCs w:val="28"/>
          <w:lang w:eastAsia="ru-RU"/>
        </w:rPr>
        <w:t>Объемы финансирования Программы за счет средств местного бюджета носят прозрачный характер и подлежат уточнению в установленном порядке при формировании проекта бюджета Варненского муниципального района Челябинской области на очередной финансовый год, исходя из возможностей местного бюджета.</w:t>
      </w:r>
    </w:p>
    <w:p w:rsidR="00AA5C04" w:rsidRDefault="00AA5C04" w:rsidP="00AA5C04">
      <w:pPr>
        <w:pStyle w:val="Standard"/>
        <w:jc w:val="both"/>
      </w:pPr>
      <w:r>
        <w:rPr>
          <w:rFonts w:ascii="Tinos" w:eastAsia="Times New Roman" w:hAnsi="Tinos" w:cs="Times New Roman"/>
          <w:color w:val="000000"/>
          <w:sz w:val="28"/>
          <w:szCs w:val="28"/>
          <w:lang w:eastAsia="ru-RU"/>
        </w:rPr>
        <w:t xml:space="preserve">  Последовательная реализация мероприятий Программы должна создать условия  для совершенствования  системы профилактических мероприятий по воспитанию  законопослушных граждан, проживающих на территории Варненского муниципального района,   и обеспечению  их  безопасности.</w:t>
      </w:r>
    </w:p>
    <w:p w:rsidR="00AA5C04" w:rsidRDefault="00AA5C04" w:rsidP="00AA5C04">
      <w:pPr>
        <w:pStyle w:val="Standard"/>
        <w:jc w:val="both"/>
        <w:rPr>
          <w:rFonts w:ascii="Tinos" w:eastAsia="Times New Roman" w:hAnsi="Tinos" w:cs="Times New Roman"/>
          <w:color w:val="000000"/>
          <w:sz w:val="28"/>
          <w:szCs w:val="28"/>
          <w:lang w:eastAsia="ru-RU"/>
        </w:rPr>
      </w:pPr>
    </w:p>
    <w:p w:rsidR="00AA5C04" w:rsidRDefault="00AA5C04" w:rsidP="00AA5C04">
      <w:pPr>
        <w:pStyle w:val="Standard"/>
        <w:jc w:val="both"/>
        <w:rPr>
          <w:rFonts w:ascii="Tinos" w:eastAsia="Times New Roman" w:hAnsi="Tinos" w:cs="Times New Roman"/>
          <w:color w:val="000000"/>
          <w:sz w:val="28"/>
          <w:szCs w:val="28"/>
          <w:lang w:eastAsia="ru-RU"/>
        </w:rPr>
      </w:pPr>
    </w:p>
    <w:p w:rsidR="00AA5C04" w:rsidRDefault="00AA5C04" w:rsidP="00AA5C04">
      <w:pPr>
        <w:sectPr w:rsidR="00AA5C04">
          <w:pgSz w:w="12019" w:h="16838"/>
          <w:pgMar w:top="899" w:right="851" w:bottom="284" w:left="1701" w:header="0" w:footer="0" w:gutter="0"/>
          <w:cols w:space="720"/>
          <w:formProt w:val="0"/>
          <w:docGrid w:linePitch="100" w:charSpace="4096"/>
        </w:sectPr>
      </w:pPr>
    </w:p>
    <w:p w:rsidR="00AA5C04" w:rsidRDefault="00AA5C04" w:rsidP="00AA5C04">
      <w:pPr>
        <w:spacing w:after="0"/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Приложение 1</w:t>
      </w:r>
    </w:p>
    <w:p w:rsidR="00AA5C04" w:rsidRDefault="00AA5C04" w:rsidP="00AA5C04">
      <w:pPr>
        <w:pStyle w:val="ConsPlusNormal"/>
        <w:widowControl/>
        <w:ind w:right="-569" w:firstLine="0"/>
        <w:jc w:val="right"/>
      </w:pPr>
      <w:r>
        <w:rPr>
          <w:rFonts w:ascii="Times New Roman" w:hAnsi="Times New Roman" w:cs="Times New Roman"/>
          <w:b/>
          <w:szCs w:val="22"/>
        </w:rPr>
        <w:t xml:space="preserve">                                                   к муниципальной программе   Варненского муниципального района</w:t>
      </w:r>
    </w:p>
    <w:p w:rsidR="00AA5C04" w:rsidRDefault="00AA5C04" w:rsidP="00AA5C04">
      <w:pPr>
        <w:pStyle w:val="ConsPlusNormal"/>
        <w:widowControl/>
        <w:ind w:right="-569" w:firstLine="0"/>
        <w:jc w:val="right"/>
      </w:pPr>
      <w:r>
        <w:rPr>
          <w:rFonts w:ascii="Tinos" w:hAnsi="Tinos" w:cs="Times New Roman"/>
          <w:b/>
          <w:i/>
          <w:iCs/>
          <w:sz w:val="24"/>
          <w:szCs w:val="24"/>
        </w:rPr>
        <w:t>«Профилактика преступлений и иных правонарушений в Варненском</w:t>
      </w:r>
    </w:p>
    <w:p w:rsidR="00AA5C04" w:rsidRDefault="00AA5C04" w:rsidP="00AA5C04">
      <w:pPr>
        <w:jc w:val="right"/>
      </w:pPr>
      <w:r>
        <w:rPr>
          <w:rFonts w:ascii="Tinos" w:hAnsi="Tinos" w:cs="Times New Roman"/>
          <w:b/>
          <w:i/>
          <w:iCs/>
          <w:sz w:val="24"/>
          <w:szCs w:val="24"/>
        </w:rPr>
        <w:t xml:space="preserve"> муниципальном </w:t>
      </w:r>
      <w:proofErr w:type="gramStart"/>
      <w:r>
        <w:rPr>
          <w:rFonts w:ascii="Tinos" w:hAnsi="Tinos" w:cs="Times New Roman"/>
          <w:b/>
          <w:i/>
          <w:iCs/>
          <w:sz w:val="24"/>
          <w:szCs w:val="24"/>
        </w:rPr>
        <w:t>районе</w:t>
      </w:r>
      <w:proofErr w:type="gramEnd"/>
      <w:r>
        <w:rPr>
          <w:rFonts w:ascii="Tinos" w:hAnsi="Tinos" w:cs="Times New Roman"/>
          <w:b/>
          <w:i/>
          <w:iCs/>
          <w:sz w:val="24"/>
          <w:szCs w:val="24"/>
        </w:rPr>
        <w:t xml:space="preserve"> Челябинской области на 2021 год»</w:t>
      </w:r>
    </w:p>
    <w:p w:rsidR="00AA5C04" w:rsidRPr="00317289" w:rsidRDefault="00AA5C04" w:rsidP="00AA5C04">
      <w:pPr>
        <w:spacing w:line="240" w:lineRule="auto"/>
        <w:rPr>
          <w:b/>
        </w:rPr>
      </w:pPr>
      <w:r w:rsidRPr="00317289">
        <w:rPr>
          <w:rFonts w:ascii="Tinos" w:hAnsi="Tinos"/>
          <w:b/>
          <w:sz w:val="24"/>
          <w:szCs w:val="24"/>
        </w:rPr>
        <w:t xml:space="preserve"> СИСТЕМА ЦЕЛЕВЫХ ИНДИКАТОРОВ ПРОГРАММЫ </w:t>
      </w:r>
    </w:p>
    <w:tbl>
      <w:tblPr>
        <w:tblW w:w="14011" w:type="dxa"/>
        <w:jc w:val="right"/>
        <w:tblCellMar>
          <w:top w:w="55" w:type="dxa"/>
          <w:left w:w="41" w:type="dxa"/>
          <w:bottom w:w="55" w:type="dxa"/>
          <w:right w:w="55" w:type="dxa"/>
        </w:tblCellMar>
        <w:tblLook w:val="04A0"/>
      </w:tblPr>
      <w:tblGrid>
        <w:gridCol w:w="659"/>
        <w:gridCol w:w="7844"/>
        <w:gridCol w:w="1444"/>
        <w:gridCol w:w="1112"/>
        <w:gridCol w:w="975"/>
        <w:gridCol w:w="1977"/>
      </w:tblGrid>
      <w:tr w:rsidR="00AA5C04" w:rsidTr="00E12D26">
        <w:trPr>
          <w:jc w:val="right"/>
        </w:trPr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№</w:t>
            </w:r>
          </w:p>
        </w:tc>
        <w:tc>
          <w:tcPr>
            <w:tcW w:w="80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Значение целевого показателя </w:t>
            </w:r>
          </w:p>
        </w:tc>
        <w:tc>
          <w:tcPr>
            <w:tcW w:w="1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Источник значений показателей</w:t>
            </w:r>
          </w:p>
        </w:tc>
      </w:tr>
      <w:tr w:rsidR="00AA5C04" w:rsidTr="00E12D26">
        <w:trPr>
          <w:trHeight w:val="299"/>
          <w:jc w:val="right"/>
        </w:trPr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80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 2021 г.</w:t>
            </w:r>
          </w:p>
        </w:tc>
        <w:tc>
          <w:tcPr>
            <w:tcW w:w="19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rPr>
                <w:rFonts w:ascii="Tinos" w:hAnsi="Tinos"/>
                <w:sz w:val="24"/>
                <w:szCs w:val="24"/>
              </w:rPr>
            </w:pPr>
          </w:p>
        </w:tc>
      </w:tr>
      <w:tr w:rsidR="00AA5C04" w:rsidTr="00E12D26">
        <w:trPr>
          <w:trHeight w:val="279"/>
          <w:jc w:val="right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6</w:t>
            </w:r>
          </w:p>
        </w:tc>
      </w:tr>
      <w:tr w:rsidR="00AA5C04" w:rsidTr="00E12D26">
        <w:trPr>
          <w:trHeight w:val="529"/>
          <w:jc w:val="right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133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</w:pPr>
            <w:r>
              <w:rPr>
                <w:rFonts w:ascii="Tinos" w:hAnsi="Tinos"/>
                <w:sz w:val="24"/>
                <w:szCs w:val="24"/>
              </w:rPr>
              <w:t xml:space="preserve">Цель: </w:t>
            </w:r>
            <w:r>
              <w:rPr>
                <w:rFonts w:ascii="Tinos" w:hAnsi="Tinos"/>
                <w:b/>
                <w:bCs/>
                <w:sz w:val="24"/>
                <w:szCs w:val="24"/>
              </w:rPr>
              <w:t>Повышение эффективности муниципальной системы профилактики  преступлений и иных правонарушений, в том числе с несовершеннолетними.</w:t>
            </w:r>
          </w:p>
        </w:tc>
      </w:tr>
      <w:tr w:rsidR="00AA5C04" w:rsidTr="00E12D26">
        <w:trPr>
          <w:jc w:val="right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133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</w:pPr>
            <w:r>
              <w:rPr>
                <w:rFonts w:ascii="Tinos" w:hAnsi="Tinos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Задача 1. </w:t>
            </w:r>
            <w:proofErr w:type="spellStart"/>
            <w:proofErr w:type="gramStart"/>
            <w:r w:rsidRPr="00464FA3">
              <w:rPr>
                <w:rFonts w:ascii="Tinos" w:hAnsi="Tinos" w:cs="Times New Roman"/>
                <w:b/>
                <w:i/>
                <w:iCs/>
                <w:color w:val="000000"/>
                <w:sz w:val="24"/>
                <w:szCs w:val="24"/>
              </w:rPr>
              <w:t>C</w:t>
            </w:r>
            <w:proofErr w:type="gramEnd"/>
            <w:r w:rsidRPr="00464FA3">
              <w:rPr>
                <w:rFonts w:ascii="Tinos" w:hAnsi="Tinos" w:cs="Times New Roman"/>
                <w:b/>
                <w:i/>
                <w:iCs/>
                <w:color w:val="000000"/>
                <w:sz w:val="24"/>
                <w:szCs w:val="24"/>
              </w:rPr>
              <w:t>овершенствование</w:t>
            </w:r>
            <w:proofErr w:type="spellEnd"/>
            <w:r w:rsidRPr="00464FA3">
              <w:rPr>
                <w:rFonts w:ascii="Tinos" w:hAnsi="Tinos" w:cs="Times New Roman"/>
                <w:b/>
                <w:i/>
                <w:iCs/>
                <w:color w:val="000000"/>
                <w:sz w:val="24"/>
                <w:szCs w:val="24"/>
              </w:rPr>
              <w:t xml:space="preserve"> системы профилактики правонарушений, направленной на снижение количества противоправных деяний и их проявлений, в том числе с несовершеннолетними</w:t>
            </w:r>
            <w:r>
              <w:rPr>
                <w:rFonts w:ascii="Tinos" w:hAnsi="Tinos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AA5C04" w:rsidTr="00E12D26">
        <w:trPr>
          <w:jc w:val="right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1.</w:t>
            </w: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both"/>
              <w:textAlignment w:val="baseline"/>
            </w:pPr>
            <w:r>
              <w:rPr>
                <w:rStyle w:val="-"/>
                <w:rFonts w:ascii="Tinos" w:hAnsi="Tinos" w:cs="Times New Roman"/>
                <w:i/>
                <w:iCs/>
                <w:color w:val="000000"/>
                <w:sz w:val="24"/>
                <w:szCs w:val="24"/>
                <w:u w:val="none"/>
              </w:rPr>
              <w:t>Целевой индикатор 1.</w:t>
            </w:r>
            <w:bookmarkStart w:id="6" w:name="__DdeLink__11196_2010064098"/>
            <w:r>
              <w:rPr>
                <w:rStyle w:val="-"/>
                <w:rFonts w:ascii="Tinos" w:hAnsi="Tinos" w:cs="Times New Roman"/>
                <w:color w:val="000000"/>
                <w:sz w:val="24"/>
                <w:szCs w:val="24"/>
                <w:u w:val="none"/>
              </w:rPr>
              <w:t xml:space="preserve">Проведение  совместных заседаний и координационных совещаний  </w:t>
            </w:r>
            <w:r>
              <w:rPr>
                <w:rStyle w:val="9TimesNewRoman"/>
                <w:rFonts w:ascii="Tinos" w:eastAsia="Bookman Old Style" w:hAnsi="Tinos" w:cs="Times New Roman"/>
                <w:i w:val="0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Межведомственной  комиссии  по профилактике  преступлений и иных правонарушений в  Варненском муниципальном районе, Комиссии по делам несовершеннолетних и защите их прав администрация Варненского муниципального района Челябинской области с субъектами профилактики. </w:t>
            </w:r>
            <w:bookmarkEnd w:id="6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 w:hint="eastAsia"/>
                <w:sz w:val="24"/>
                <w:szCs w:val="24"/>
              </w:rPr>
              <w:t>К</w:t>
            </w:r>
            <w:r>
              <w:rPr>
                <w:rFonts w:ascii="Tinos" w:hAnsi="Tinos"/>
                <w:sz w:val="24"/>
                <w:szCs w:val="24"/>
              </w:rPr>
              <w:t>оличество мероприятий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</w:pPr>
            <w:r>
              <w:t xml:space="preserve">     8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Протоколы</w:t>
            </w:r>
          </w:p>
        </w:tc>
      </w:tr>
      <w:tr w:rsidR="00AA5C04" w:rsidTr="00E12D26">
        <w:trPr>
          <w:trHeight w:val="349"/>
          <w:jc w:val="right"/>
        </w:trPr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2.</w:t>
            </w:r>
          </w:p>
        </w:tc>
        <w:tc>
          <w:tcPr>
            <w:tcW w:w="80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both"/>
              <w:textAlignment w:val="baseline"/>
              <w:rPr>
                <w:rStyle w:val="-"/>
                <w:rFonts w:ascii="Tinos" w:hAnsi="Tinos" w:cs="Times New Roman"/>
                <w:i/>
                <w:iCs/>
                <w:color w:val="000000"/>
                <w:sz w:val="24"/>
                <w:szCs w:val="24"/>
                <w:u w:val="none"/>
              </w:rPr>
            </w:pPr>
            <w:r>
              <w:rPr>
                <w:rStyle w:val="-"/>
                <w:rFonts w:ascii="Tinos" w:hAnsi="Tinos"/>
                <w:i/>
                <w:iCs/>
                <w:color w:val="000000"/>
                <w:u w:val="none"/>
              </w:rPr>
              <w:t xml:space="preserve">Целевой индикатор 2. </w:t>
            </w:r>
            <w:r>
              <w:rPr>
                <w:rStyle w:val="9TimesNewRoman"/>
                <w:rFonts w:ascii="Tinos" w:eastAsia="Bookman Old Style" w:hAnsi="Tinos"/>
                <w:i w:val="0"/>
                <w:color w:val="000000"/>
                <w:sz w:val="24"/>
                <w:highlight w:val="none"/>
              </w:rPr>
              <w:t>Организация профилактических мероприятий и  правовой помощи гражданам района, в том числе несовершеннолетним,  доля охвата ими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 w:hint="eastAsia"/>
                <w:sz w:val="24"/>
                <w:szCs w:val="24"/>
              </w:rPr>
              <w:t>К</w:t>
            </w:r>
            <w:r>
              <w:rPr>
                <w:rFonts w:ascii="Tinos" w:hAnsi="Tinos"/>
                <w:sz w:val="24"/>
                <w:szCs w:val="24"/>
              </w:rPr>
              <w:t>оличество мероприятий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</w:pPr>
            <w:r>
              <w:t>25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Планы </w:t>
            </w:r>
          </w:p>
        </w:tc>
      </w:tr>
      <w:tr w:rsidR="00AA5C04" w:rsidTr="00E12D26">
        <w:trPr>
          <w:trHeight w:val="750"/>
          <w:jc w:val="right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rPr>
                <w:rFonts w:ascii="Tinos" w:hAnsi="Tinos"/>
              </w:rPr>
            </w:pPr>
          </w:p>
        </w:tc>
        <w:tc>
          <w:tcPr>
            <w:tcW w:w="808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both"/>
              <w:textAlignment w:val="baseline"/>
              <w:rPr>
                <w:rStyle w:val="-"/>
                <w:rFonts w:ascii="Tinos" w:hAnsi="Tinos"/>
                <w:i/>
                <w:iCs/>
                <w:color w:val="000000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% охвата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</w:pPr>
            <w:r>
              <w:t>71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Количество участников</w:t>
            </w:r>
          </w:p>
        </w:tc>
      </w:tr>
      <w:tr w:rsidR="00AA5C04" w:rsidTr="00E12D26">
        <w:trPr>
          <w:jc w:val="right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t>3.</w:t>
            </w: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line="315" w:lineRule="atLeast"/>
              <w:jc w:val="both"/>
              <w:textAlignment w:val="baseline"/>
              <w:rPr>
                <w:rStyle w:val="9TimesNewRoman"/>
                <w:rFonts w:ascii="Tinos" w:eastAsia="Bookman Old Style" w:hAnsi="Tinos"/>
                <w:i w:val="0"/>
                <w:color w:val="000000"/>
                <w:sz w:val="24"/>
                <w:highlight w:val="none"/>
              </w:rPr>
            </w:pPr>
            <w:r>
              <w:rPr>
                <w:rStyle w:val="-"/>
                <w:rFonts w:ascii="Tinos" w:hAnsi="Tinos"/>
                <w:i/>
                <w:iCs/>
                <w:color w:val="000000"/>
                <w:u w:val="none"/>
              </w:rPr>
              <w:t>Целевой индикатор 3.</w:t>
            </w:r>
            <w:r>
              <w:rPr>
                <w:rStyle w:val="-"/>
                <w:rFonts w:ascii="Tinos" w:hAnsi="Tinos"/>
                <w:color w:val="000000"/>
                <w:sz w:val="24"/>
                <w:u w:val="none"/>
              </w:rPr>
              <w:t>Сумма выделенных    средств на заказ и размещение социальной рекламы (баннеров, плакатов) в местах массового пребывания</w:t>
            </w:r>
            <w:r w:rsidR="003C3C20">
              <w:rPr>
                <w:rStyle w:val="-"/>
                <w:rFonts w:ascii="Tinos" w:hAnsi="Tinos"/>
                <w:color w:val="000000"/>
                <w:sz w:val="24"/>
                <w:u w:val="none"/>
              </w:rPr>
              <w:t xml:space="preserve"> </w:t>
            </w:r>
            <w:r>
              <w:rPr>
                <w:rStyle w:val="-"/>
                <w:rFonts w:ascii="Tinos" w:hAnsi="Tinos"/>
                <w:color w:val="000000"/>
                <w:sz w:val="24"/>
                <w:u w:val="none"/>
              </w:rPr>
              <w:lastRenderedPageBreak/>
              <w:t xml:space="preserve">граждан для </w:t>
            </w:r>
            <w:r>
              <w:rPr>
                <w:rFonts w:ascii="Tinos" w:hAnsi="Tinos" w:cs="Tinos"/>
                <w:bCs/>
                <w:iCs/>
                <w:color w:val="000000"/>
                <w:sz w:val="24"/>
                <w:szCs w:val="24"/>
              </w:rPr>
              <w:t>профилактики правонарушений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</w:rPr>
              <w:lastRenderedPageBreak/>
              <w:t>тысяч рублей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15,0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Контракт АВМР</w:t>
            </w:r>
          </w:p>
          <w:p w:rsidR="00AA5C04" w:rsidRDefault="00AA5C04" w:rsidP="00E12D26">
            <w:pPr>
              <w:pStyle w:val="ad"/>
              <w:spacing w:line="240" w:lineRule="auto"/>
              <w:rPr>
                <w:rFonts w:ascii="Tinos" w:hAnsi="Tinos"/>
                <w:sz w:val="24"/>
                <w:szCs w:val="24"/>
              </w:rPr>
            </w:pPr>
          </w:p>
        </w:tc>
      </w:tr>
      <w:tr w:rsidR="00AA5C04" w:rsidTr="00E12D26">
        <w:trPr>
          <w:jc w:val="right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rPr>
                <w:rFonts w:ascii="Tinos" w:hAnsi="Tinos"/>
              </w:rPr>
            </w:pPr>
            <w:r>
              <w:rPr>
                <w:rFonts w:ascii="Tinos" w:hAnsi="Tinos"/>
              </w:rPr>
              <w:lastRenderedPageBreak/>
              <w:t>4.</w:t>
            </w: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formattext"/>
              <w:spacing w:before="280" w:beforeAutospacing="0" w:after="0" w:afterAutospacing="0"/>
              <w:textAlignment w:val="baseline"/>
              <w:rPr>
                <w:rStyle w:val="-"/>
                <w:color w:val="auto"/>
                <w:u w:val="none"/>
              </w:rPr>
            </w:pPr>
            <w:r>
              <w:rPr>
                <w:rStyle w:val="-"/>
                <w:rFonts w:ascii="Tinos" w:hAnsi="Tinos"/>
                <w:i/>
                <w:iCs/>
                <w:color w:val="000000"/>
                <w:u w:val="none"/>
              </w:rPr>
              <w:t xml:space="preserve">Целевой индикатор 4. </w:t>
            </w:r>
            <w:r>
              <w:rPr>
                <w:rStyle w:val="-"/>
                <w:rFonts w:ascii="Tinos" w:hAnsi="Tinos"/>
                <w:color w:val="000000"/>
                <w:u w:val="none"/>
              </w:rPr>
              <w:t xml:space="preserve">Количество  зарегистрированных преступлений  и противоправных деяний,  совершенных в общественных </w:t>
            </w:r>
            <w:r>
              <w:rPr>
                <w:rStyle w:val="-"/>
                <w:rFonts w:ascii="Tinos" w:hAnsi="Tinos"/>
                <w:color w:val="2D2D2D"/>
                <w:u w:val="none"/>
              </w:rPr>
              <w:t>местах</w:t>
            </w:r>
            <w:r>
              <w:rPr>
                <w:rStyle w:val="-"/>
                <w:rFonts w:ascii="Tinos" w:hAnsi="Tinos"/>
                <w:color w:val="000000"/>
                <w:u w:val="none"/>
              </w:rPr>
              <w:t>, в том числе несовершеннолетними.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rPr>
                <w:rFonts w:ascii="Tinos" w:hAnsi="Tinos"/>
                <w:sz w:val="24"/>
                <w:szCs w:val="24"/>
              </w:rPr>
            </w:pPr>
            <w:r>
              <w:rPr>
                <w:rStyle w:val="a5"/>
                <w:rFonts w:ascii="Tinos" w:hAnsi="Tinos"/>
                <w:sz w:val="24"/>
                <w:szCs w:val="24"/>
                <w:vertAlign w:val="baseline"/>
              </w:rPr>
              <w:t xml:space="preserve">Статистика ОМВД </w:t>
            </w:r>
          </w:p>
        </w:tc>
      </w:tr>
      <w:tr w:rsidR="00AA5C04" w:rsidTr="00E12D26">
        <w:trPr>
          <w:trHeight w:val="792"/>
          <w:jc w:val="righ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5.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jc w:val="both"/>
              <w:rPr>
                <w:rFonts w:ascii="Tinos" w:hAnsi="Tinos"/>
              </w:rPr>
            </w:pPr>
            <w:r>
              <w:rPr>
                <w:rFonts w:ascii="Tinos" w:hAnsi="Tinos"/>
                <w:i/>
                <w:iCs/>
                <w:color w:val="000000"/>
                <w:sz w:val="24"/>
              </w:rPr>
              <w:t>Целевой индикатор 5.</w:t>
            </w:r>
            <w:r>
              <w:rPr>
                <w:rFonts w:ascii="Tinos" w:hAnsi="Tinos"/>
                <w:color w:val="000000"/>
                <w:sz w:val="24"/>
              </w:rPr>
              <w:t>Количество публикаций  в СМИ, в том числе в сети Интернет, о деятельности  субъектов профилактики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rPr>
                <w:rFonts w:ascii="Tinos" w:hAnsi="Tinos"/>
              </w:rPr>
            </w:pPr>
            <w:r>
              <w:rPr>
                <w:rFonts w:ascii="Tinos" w:hAnsi="Tinos"/>
                <w:sz w:val="24"/>
              </w:rPr>
              <w:t>количество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rPr>
                <w:rFonts w:ascii="Tinos" w:hAnsi="Tinos"/>
              </w:rPr>
            </w:pPr>
            <w:r>
              <w:rPr>
                <w:rFonts w:ascii="Tinos" w:hAnsi="Tinos"/>
              </w:rPr>
              <w:t>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rPr>
                <w:rFonts w:ascii="Tinos" w:hAnsi="Tinos"/>
              </w:rPr>
            </w:pPr>
            <w:r>
              <w:rPr>
                <w:rFonts w:ascii="Tinos" w:hAnsi="Tinos"/>
              </w:rPr>
              <w:t>21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Pr="00317289" w:rsidRDefault="00AA5C04" w:rsidP="00E12D26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289">
              <w:rPr>
                <w:rFonts w:ascii="Times New Roman" w:hAnsi="Times New Roman" w:cs="Times New Roman"/>
                <w:sz w:val="24"/>
                <w:szCs w:val="24"/>
              </w:rPr>
              <w:t xml:space="preserve"> «Советское село», сайты субъектов профилактики</w:t>
            </w:r>
          </w:p>
        </w:tc>
      </w:tr>
      <w:tr w:rsidR="00AA5C04" w:rsidTr="00E12D26">
        <w:trPr>
          <w:jc w:val="right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133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line="240" w:lineRule="auto"/>
              <w:jc w:val="center"/>
            </w:pPr>
            <w:r>
              <w:rPr>
                <w:rFonts w:ascii="Tinos" w:hAnsi="Tinos" w:cs="Times New Roman"/>
                <w:b/>
                <w:bCs/>
                <w:i/>
                <w:sz w:val="24"/>
                <w:szCs w:val="24"/>
              </w:rPr>
              <w:t>Задача 2.</w:t>
            </w:r>
            <w:r w:rsidRPr="00464FA3">
              <w:rPr>
                <w:rFonts w:ascii="Tinos" w:hAnsi="Tinos" w:cs="Times New Roman"/>
                <w:b/>
                <w:bCs/>
                <w:i/>
                <w:sz w:val="24"/>
                <w:szCs w:val="24"/>
              </w:rPr>
              <w:t>Развитие и повышение доступности инфраструктуры муниципальной системы профилактики  правонарушений, в том числе для несовершеннолетних.</w:t>
            </w:r>
          </w:p>
        </w:tc>
      </w:tr>
      <w:tr w:rsidR="00AA5C04" w:rsidTr="00E12D26">
        <w:trPr>
          <w:jc w:val="right"/>
        </w:trPr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6.</w:t>
            </w:r>
          </w:p>
        </w:tc>
        <w:tc>
          <w:tcPr>
            <w:tcW w:w="80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eastAsia="Times New Roman" w:hAnsi="Tinos" w:cs="Tinos"/>
                <w:i/>
                <w:iCs/>
                <w:sz w:val="24"/>
                <w:szCs w:val="24"/>
              </w:rPr>
              <w:t>Целевой индикатор 1.</w:t>
            </w:r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Доля занятости  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деятельностью населения,    его обеспеченности спортивными, культурно-развлекательными сооружениями и учреждениями, в том числе для несовершеннолетних и семей, находящихся в СОП и ТЖС.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nos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sz w:val="24"/>
                <w:szCs w:val="24"/>
              </w:rPr>
              <w:t>55</w:t>
            </w:r>
          </w:p>
        </w:tc>
        <w:tc>
          <w:tcPr>
            <w:tcW w:w="1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Статистика </w:t>
            </w:r>
            <w:proofErr w:type="spellStart"/>
            <w:r>
              <w:rPr>
                <w:rFonts w:ascii="Tinos" w:hAnsi="Tinos"/>
                <w:sz w:val="24"/>
                <w:szCs w:val="24"/>
              </w:rPr>
              <w:t>ОФКиС</w:t>
            </w:r>
            <w:proofErr w:type="spellEnd"/>
            <w:r>
              <w:rPr>
                <w:rFonts w:ascii="Tinos" w:hAnsi="Tinos"/>
                <w:sz w:val="24"/>
                <w:szCs w:val="24"/>
              </w:rPr>
              <w:t>, УО, УК, КЦСОН, УСЗН</w:t>
            </w:r>
          </w:p>
        </w:tc>
      </w:tr>
      <w:tr w:rsidR="00AA5C04" w:rsidTr="00E12D26">
        <w:trPr>
          <w:jc w:val="right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  <w:rPr>
                <w:rFonts w:ascii="Tinos" w:hAnsi="Tinos"/>
              </w:rPr>
            </w:pPr>
          </w:p>
        </w:tc>
        <w:tc>
          <w:tcPr>
            <w:tcW w:w="80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</w:pPr>
          </w:p>
        </w:tc>
      </w:tr>
      <w:tr w:rsidR="00AA5C04" w:rsidTr="00E12D26">
        <w:trPr>
          <w:jc w:val="right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  <w:rPr>
                <w:rFonts w:ascii="Tinos" w:hAnsi="Tinos"/>
              </w:rPr>
            </w:pPr>
          </w:p>
        </w:tc>
        <w:tc>
          <w:tcPr>
            <w:tcW w:w="80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19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</w:pPr>
          </w:p>
        </w:tc>
      </w:tr>
      <w:tr w:rsidR="00AA5C04" w:rsidTr="00E12D26">
        <w:trPr>
          <w:trHeight w:val="1085"/>
          <w:jc w:val="righ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7.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eastAsia="Times New Roman" w:hAnsi="Tinos" w:cs="Tinos"/>
                <w:i/>
                <w:iCs/>
                <w:sz w:val="24"/>
                <w:szCs w:val="24"/>
              </w:rPr>
              <w:t>Целевой индикатор 2.</w:t>
            </w:r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 Выделение средств на  проведение районных фестивалей, конкурсов по пропаганде здорового образа жизни, мероприятий, обеспечивающих культурное, спортивное, правовое, нравственное и военно-патриотическое воспитание граждан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</w:pPr>
            <w:r>
              <w:rPr>
                <w:rFonts w:ascii="Tinos" w:hAnsi="Tinos"/>
                <w:sz w:val="24"/>
              </w:rPr>
              <w:t>тысяч рублей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nos"/>
                <w:sz w:val="24"/>
                <w:szCs w:val="24"/>
              </w:rPr>
              <w:t>20,0</w:t>
            </w:r>
          </w:p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mes New Roman"/>
                <w:sz w:val="24"/>
                <w:szCs w:val="24"/>
              </w:rPr>
            </w:pPr>
          </w:p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mes New Roman"/>
                <w:sz w:val="24"/>
                <w:szCs w:val="24"/>
              </w:rPr>
            </w:pPr>
          </w:p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mes New Roman"/>
                <w:sz w:val="24"/>
                <w:szCs w:val="24"/>
              </w:rPr>
            </w:pPr>
          </w:p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nos"/>
                <w:sz w:val="24"/>
                <w:szCs w:val="24"/>
              </w:rPr>
              <w:t>20,0</w:t>
            </w:r>
          </w:p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mes New Roman"/>
                <w:sz w:val="24"/>
                <w:szCs w:val="24"/>
              </w:rPr>
            </w:pPr>
          </w:p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mes New Roman"/>
                <w:sz w:val="24"/>
                <w:szCs w:val="24"/>
              </w:rPr>
            </w:pPr>
          </w:p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mes New Roman"/>
                <w:sz w:val="24"/>
                <w:szCs w:val="24"/>
              </w:rPr>
            </w:pPr>
          </w:p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Соглашение с СОНКО</w:t>
            </w:r>
          </w:p>
        </w:tc>
      </w:tr>
      <w:tr w:rsidR="00AA5C04" w:rsidTr="00E12D26">
        <w:trPr>
          <w:trHeight w:val="878"/>
          <w:jc w:val="right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133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line="240" w:lineRule="auto"/>
              <w:jc w:val="center"/>
            </w:pPr>
            <w:r>
              <w:rPr>
                <w:rFonts w:ascii="Tinos" w:hAnsi="Tinos" w:cs="Times New Roman"/>
                <w:b/>
                <w:bCs/>
                <w:i/>
                <w:sz w:val="24"/>
                <w:szCs w:val="24"/>
              </w:rPr>
              <w:t xml:space="preserve">Задача 3. </w:t>
            </w:r>
            <w:r>
              <w:rPr>
                <w:rFonts w:ascii="Tinos" w:hAnsi="Tinos" w:cs="Times New Roman"/>
                <w:b/>
                <w:bCs/>
                <w:i/>
                <w:iCs/>
                <w:sz w:val="24"/>
                <w:szCs w:val="24"/>
              </w:rPr>
              <w:t xml:space="preserve">Оказание  социальной </w:t>
            </w:r>
            <w:r>
              <w:rPr>
                <w:rFonts w:ascii="Tinos" w:eastAsia="Times New Roman" w:hAnsi="Tinos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помощи  лицам, нуждающимся в социальной адаптации и находящимся в трудной жизненной ситуации, в трудовом и бытовом устройстве,  в том числе несовершеннолетним и  </w:t>
            </w:r>
            <w:r>
              <w:rPr>
                <w:rFonts w:ascii="Tinos" w:eastAsia="Times New Roman" w:hAnsi="Tinos" w:cs="Tinos"/>
                <w:b/>
                <w:bCs/>
                <w:i/>
                <w:iCs/>
                <w:color w:val="000000"/>
                <w:sz w:val="24"/>
                <w:szCs w:val="24"/>
              </w:rPr>
              <w:t>семьям  категории СОП и ТЖС</w:t>
            </w:r>
          </w:p>
        </w:tc>
      </w:tr>
      <w:tr w:rsidR="00AA5C04" w:rsidTr="00E12D26">
        <w:trPr>
          <w:jc w:val="righ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t>8.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  <w:textAlignment w:val="baseline"/>
            </w:pPr>
            <w:r>
              <w:rPr>
                <w:rFonts w:ascii="Tinos" w:eastAsia="Times New Roman" w:hAnsi="Tinos" w:cs="Arial"/>
                <w:i/>
                <w:iCs/>
                <w:color w:val="000000"/>
                <w:sz w:val="24"/>
                <w:szCs w:val="24"/>
              </w:rPr>
              <w:t>Целевой индикатор 2.</w:t>
            </w:r>
            <w:r>
              <w:rPr>
                <w:rFonts w:ascii="Tinos" w:eastAsia="Times New Roman" w:hAnsi="Tinos" w:cs="Arial"/>
                <w:color w:val="000000"/>
                <w:sz w:val="24"/>
                <w:szCs w:val="24"/>
              </w:rPr>
              <w:t xml:space="preserve"> Количество предоставляемых услуг по социальной реабилитации лицам, находящимся в трудной жизненной ситуации, </w:t>
            </w:r>
            <w:r>
              <w:rPr>
                <w:rFonts w:ascii="Tinos" w:eastAsia="Times New Roman" w:hAnsi="Tinos" w:cs="Arial"/>
                <w:bCs/>
                <w:color w:val="000000"/>
                <w:sz w:val="24"/>
                <w:szCs w:val="24"/>
              </w:rPr>
              <w:t xml:space="preserve">пострадавшим от правонарушений или подверженным риску стать таковыми, </w:t>
            </w:r>
            <w:r>
              <w:rPr>
                <w:rFonts w:ascii="Tinos" w:eastAsia="Times New Roman" w:hAnsi="Tinos" w:cs="Arial"/>
                <w:color w:val="000000"/>
                <w:sz w:val="24"/>
                <w:szCs w:val="24"/>
              </w:rPr>
              <w:t>в том числе потребляющим наркотические средства и психотропные вещества в немедицинских целях посредством:</w:t>
            </w:r>
          </w:p>
          <w:p w:rsidR="00AA5C04" w:rsidRDefault="00AA5C04" w:rsidP="00E12D26">
            <w:pPr>
              <w:spacing w:after="0" w:line="240" w:lineRule="auto"/>
              <w:jc w:val="both"/>
              <w:textAlignment w:val="baseline"/>
            </w:pPr>
            <w:r>
              <w:rPr>
                <w:rFonts w:ascii="Tinos" w:eastAsia="Times New Roman" w:hAnsi="Tinos" w:cs="Arial"/>
                <w:color w:val="000000"/>
                <w:sz w:val="24"/>
                <w:szCs w:val="24"/>
              </w:rPr>
              <w:lastRenderedPageBreak/>
              <w:t>- разъяснения существующего порядка оказания социальной, профессиональной и правовой помощи;</w:t>
            </w:r>
          </w:p>
          <w:p w:rsidR="00AA5C04" w:rsidRDefault="00AA5C04" w:rsidP="00E12D26">
            <w:pPr>
              <w:spacing w:after="0" w:line="240" w:lineRule="auto"/>
              <w:jc w:val="both"/>
              <w:textAlignment w:val="baseline"/>
            </w:pPr>
            <w:r>
              <w:rPr>
                <w:rFonts w:ascii="Tinos" w:eastAsia="Times New Roman" w:hAnsi="Tinos" w:cs="Arial"/>
                <w:color w:val="000000"/>
                <w:sz w:val="24"/>
                <w:szCs w:val="24"/>
              </w:rPr>
              <w:t>- оказания психологической помощи;</w:t>
            </w:r>
          </w:p>
          <w:p w:rsidR="00AA5C04" w:rsidRDefault="00AA5C04" w:rsidP="00E12D26">
            <w:pPr>
              <w:spacing w:after="0" w:line="240" w:lineRule="auto"/>
              <w:jc w:val="both"/>
              <w:textAlignment w:val="baseline"/>
            </w:pPr>
            <w:r>
              <w:rPr>
                <w:rFonts w:ascii="Tinos" w:eastAsia="Times New Roman" w:hAnsi="Tinos" w:cs="Arial"/>
                <w:color w:val="000000"/>
                <w:sz w:val="24"/>
                <w:szCs w:val="24"/>
              </w:rPr>
              <w:t>- содействия в восстановлении утраченных документов, социально-полезных связей.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</w:pPr>
            <w: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</w:pPr>
            <w:r>
              <w:t>3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Статистика ГБУЗ, УСЗН, КЦСОН, ЦЗН, ОМВД</w:t>
            </w:r>
          </w:p>
        </w:tc>
      </w:tr>
      <w:tr w:rsidR="00AA5C04" w:rsidTr="00E12D26">
        <w:trPr>
          <w:jc w:val="righ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</w:rPr>
              <w:lastRenderedPageBreak/>
              <w:t>9.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both"/>
            </w:pPr>
            <w:r>
              <w:rPr>
                <w:rFonts w:ascii="Tinos" w:hAnsi="Tinos" w:cs="Times New Roman"/>
                <w:i/>
                <w:iCs/>
                <w:sz w:val="24"/>
                <w:szCs w:val="24"/>
              </w:rPr>
              <w:t>Целевой индикатор 3.</w:t>
            </w:r>
            <w:r>
              <w:rPr>
                <w:rFonts w:ascii="Tinos" w:hAnsi="Tinos" w:cs="Times New Roman"/>
                <w:sz w:val="24"/>
                <w:szCs w:val="24"/>
              </w:rPr>
              <w:t xml:space="preserve"> Объем социальной </w:t>
            </w:r>
            <w:r>
              <w:rPr>
                <w:rFonts w:ascii="Tinos" w:eastAsia="Times New Roman" w:hAnsi="Tinos" w:cs="Times New Roman"/>
                <w:color w:val="000000"/>
                <w:sz w:val="24"/>
                <w:szCs w:val="24"/>
              </w:rPr>
              <w:t xml:space="preserve">помощи  лицам, нуждающимся в социальной адаптации и находящимся в трудной жизненной ситуации,  </w:t>
            </w:r>
            <w:bookmarkStart w:id="7" w:name="__DdeLink__19629_22571472992112"/>
            <w:r>
              <w:rPr>
                <w:rFonts w:ascii="Tinos" w:eastAsia="Times New Roman" w:hAnsi="Tinos" w:cs="Times New Roman"/>
                <w:color w:val="000000"/>
                <w:sz w:val="24"/>
                <w:szCs w:val="24"/>
              </w:rPr>
              <w:t xml:space="preserve">в том числе  </w:t>
            </w:r>
            <w:r>
              <w:rPr>
                <w:rFonts w:ascii="Tinos" w:eastAsia="Times New Roman" w:hAnsi="Tinos" w:cs="Tinos"/>
                <w:color w:val="000000"/>
                <w:sz w:val="24"/>
                <w:szCs w:val="24"/>
              </w:rPr>
              <w:t>семьям  категории СОП и ТЖС</w:t>
            </w:r>
            <w:bookmarkEnd w:id="7"/>
            <w:r>
              <w:rPr>
                <w:rFonts w:ascii="Tinos" w:eastAsia="Times New Roman" w:hAnsi="Tinos" w:cs="Tinos"/>
                <w:color w:val="000000"/>
                <w:sz w:val="24"/>
                <w:szCs w:val="24"/>
              </w:rPr>
              <w:t>,  с которыми проведена  реабилитационная работа</w:t>
            </w:r>
            <w:proofErr w:type="gramStart"/>
            <w:r>
              <w:rPr>
                <w:rFonts w:ascii="Tinos" w:eastAsia="Times New Roman" w:hAnsi="Tinos" w:cs="Tinos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AA5C04" w:rsidRDefault="00AA5C04" w:rsidP="00E12D26">
            <w:pPr>
              <w:spacing w:after="29" w:line="240" w:lineRule="auto"/>
              <w:jc w:val="both"/>
            </w:pPr>
            <w:r>
              <w:rPr>
                <w:rFonts w:ascii="Tinos" w:hAnsi="Tinos" w:cs="Tinos"/>
                <w:sz w:val="24"/>
                <w:szCs w:val="24"/>
              </w:rPr>
              <w:t>- лечение от алкогольной зависимости;</w:t>
            </w:r>
          </w:p>
          <w:p w:rsidR="00AA5C04" w:rsidRDefault="00AA5C04" w:rsidP="00E12D26">
            <w:pPr>
              <w:spacing w:after="29" w:line="240" w:lineRule="auto"/>
              <w:jc w:val="both"/>
            </w:pPr>
            <w:r>
              <w:rPr>
                <w:rFonts w:ascii="Tinos" w:hAnsi="Tinos" w:cs="Tinos"/>
                <w:sz w:val="24"/>
                <w:szCs w:val="24"/>
              </w:rPr>
              <w:t>- трудоустроенных;</w:t>
            </w:r>
          </w:p>
          <w:p w:rsidR="00AA5C04" w:rsidRDefault="00AA5C04" w:rsidP="00E12D26">
            <w:pPr>
              <w:widowControl w:val="0"/>
              <w:spacing w:after="0" w:line="240" w:lineRule="auto"/>
              <w:jc w:val="both"/>
              <w:textAlignment w:val="baseline"/>
            </w:pPr>
            <w:r>
              <w:rPr>
                <w:rFonts w:ascii="Tinos" w:eastAsia="Times New Roman" w:hAnsi="Tinos" w:cs="Tinos"/>
                <w:color w:val="000000"/>
                <w:sz w:val="24"/>
                <w:szCs w:val="24"/>
              </w:rPr>
              <w:t>- получивших материальную помощь</w:t>
            </w:r>
            <w:proofErr w:type="gramStart"/>
            <w:r>
              <w:rPr>
                <w:rFonts w:ascii="Tinos" w:eastAsia="Times New Roman" w:hAnsi="Tinos" w:cs="Tinos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</w:pPr>
            <w:r>
              <w:t>20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</w:pPr>
            <w:r>
              <w:t>30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Статистика КЦСОН</w:t>
            </w:r>
          </w:p>
        </w:tc>
      </w:tr>
      <w:tr w:rsidR="00AA5C04" w:rsidTr="00E12D26">
        <w:trPr>
          <w:jc w:val="right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jc w:val="center"/>
              <w:rPr>
                <w:rFonts w:ascii="Tinos" w:hAnsi="Tinos"/>
              </w:rPr>
            </w:pPr>
            <w:r>
              <w:rPr>
                <w:rFonts w:ascii="Tinos" w:hAnsi="Tinos"/>
                <w:sz w:val="24"/>
                <w:szCs w:val="24"/>
              </w:rPr>
              <w:t>10.</w:t>
            </w:r>
          </w:p>
        </w:tc>
        <w:tc>
          <w:tcPr>
            <w:tcW w:w="8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Pr="003352DA" w:rsidRDefault="00AA5C04" w:rsidP="00E12D26">
            <w:pPr>
              <w:widowControl w:val="0"/>
              <w:spacing w:after="0" w:line="240" w:lineRule="auto"/>
              <w:jc w:val="both"/>
              <w:rPr>
                <w:rFonts w:ascii="Tinos" w:eastAsia="Times New Roman" w:hAnsi="Tinos" w:cs="Tinos"/>
                <w:color w:val="000000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i/>
                <w:iCs/>
                <w:sz w:val="24"/>
                <w:szCs w:val="24"/>
              </w:rPr>
              <w:t xml:space="preserve">Целевой индикатор 4. </w:t>
            </w:r>
            <w:r>
              <w:rPr>
                <w:rFonts w:ascii="Tinos" w:eastAsia="Times New Roman" w:hAnsi="Tinos" w:cs="Tinos"/>
                <w:sz w:val="24"/>
                <w:szCs w:val="24"/>
              </w:rPr>
              <w:t>Количество лиц</w:t>
            </w:r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 xml:space="preserve">, трудоустроенных, получивших  профессиональную подготовку, переподготовку, повышение квалификации, состоящих на профилактическом учете в ОМВД России по Варненскому району, зарегистрированных в службе занятости населения в качестве безработных и нуждающихся в профессиональном </w:t>
            </w:r>
            <w:proofErr w:type="gramStart"/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>обучении по специальностям</w:t>
            </w:r>
            <w:proofErr w:type="gramEnd"/>
            <w:r>
              <w:rPr>
                <w:rStyle w:val="-"/>
                <w:rFonts w:ascii="Tinos" w:eastAsia="Times New Roman" w:hAnsi="Tinos" w:cs="Tinos"/>
                <w:color w:val="000000"/>
                <w:sz w:val="24"/>
                <w:szCs w:val="24"/>
                <w:u w:val="none"/>
              </w:rPr>
              <w:t>, востребованным на рынке труда,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5C04" w:rsidRDefault="00AA5C04" w:rsidP="00E12D26">
            <w:pPr>
              <w:pStyle w:val="ad"/>
              <w:spacing w:line="240" w:lineRule="auto"/>
            </w:pPr>
            <w:r>
              <w:rPr>
                <w:rFonts w:ascii="Tinos" w:hAnsi="Tinos"/>
                <w:sz w:val="24"/>
                <w:szCs w:val="24"/>
              </w:rPr>
              <w:t>Статистика ЦЗН</w:t>
            </w:r>
          </w:p>
        </w:tc>
      </w:tr>
    </w:tbl>
    <w:p w:rsidR="00AA5C04" w:rsidRDefault="00AA5C04" w:rsidP="00AA5C04">
      <w:pPr>
        <w:sectPr w:rsidR="00AA5C04">
          <w:pgSz w:w="16838" w:h="12019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AA5C04" w:rsidRDefault="00AA5C04" w:rsidP="00AA5C04">
      <w:pPr>
        <w:spacing w:line="240" w:lineRule="auto"/>
        <w:ind w:right="-56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Приложение 2</w:t>
      </w:r>
    </w:p>
    <w:p w:rsidR="00AA5C04" w:rsidRDefault="00AA5C04" w:rsidP="00AA5C04">
      <w:pPr>
        <w:pStyle w:val="ConsPlusNormal"/>
        <w:widowControl/>
        <w:ind w:right="-569" w:firstLine="0"/>
        <w:jc w:val="right"/>
      </w:pPr>
      <w:r>
        <w:rPr>
          <w:rFonts w:ascii="Times New Roman" w:hAnsi="Times New Roman" w:cs="Times New Roman"/>
          <w:b/>
          <w:szCs w:val="22"/>
        </w:rPr>
        <w:t>к муниципальной программе   Варненского муниципального района</w:t>
      </w:r>
    </w:p>
    <w:p w:rsidR="00AA5C04" w:rsidRDefault="00AA5C04" w:rsidP="00AA5C04">
      <w:pPr>
        <w:pStyle w:val="ConsPlusNormal"/>
        <w:widowControl/>
        <w:ind w:right="-569" w:firstLine="0"/>
        <w:jc w:val="right"/>
        <w:rPr>
          <w:rFonts w:ascii="Tinos" w:hAnsi="Tinos" w:cs="Tinos"/>
          <w:b/>
          <w:i/>
          <w:iCs/>
          <w:sz w:val="24"/>
          <w:szCs w:val="24"/>
        </w:rPr>
      </w:pPr>
      <w:r>
        <w:rPr>
          <w:rFonts w:ascii="Tinos" w:hAnsi="Tinos" w:cs="Tinos"/>
          <w:b/>
          <w:i/>
          <w:iCs/>
          <w:sz w:val="24"/>
          <w:szCs w:val="24"/>
        </w:rPr>
        <w:t>«Профилактика преступлений и иных правонарушений в Варненском</w:t>
      </w:r>
    </w:p>
    <w:p w:rsidR="00AA5C04" w:rsidRPr="00C42CEB" w:rsidRDefault="00AA5C04" w:rsidP="00AA5C04">
      <w:pPr>
        <w:pStyle w:val="ConsPlusNormal"/>
        <w:widowControl/>
        <w:ind w:right="-569" w:firstLine="0"/>
        <w:jc w:val="right"/>
      </w:pPr>
      <w:r>
        <w:rPr>
          <w:rFonts w:ascii="Tinos" w:hAnsi="Tinos" w:cs="Tinos"/>
          <w:b/>
          <w:i/>
          <w:iCs/>
          <w:sz w:val="24"/>
          <w:szCs w:val="24"/>
        </w:rPr>
        <w:t xml:space="preserve">муниципальном </w:t>
      </w:r>
      <w:proofErr w:type="gramStart"/>
      <w:r>
        <w:rPr>
          <w:rFonts w:ascii="Tinos" w:hAnsi="Tinos" w:cs="Tinos"/>
          <w:b/>
          <w:i/>
          <w:iCs/>
          <w:sz w:val="24"/>
          <w:szCs w:val="24"/>
        </w:rPr>
        <w:t>районе</w:t>
      </w:r>
      <w:proofErr w:type="gramEnd"/>
      <w:r>
        <w:rPr>
          <w:rFonts w:ascii="Tinos" w:hAnsi="Tinos" w:cs="Tinos"/>
          <w:b/>
          <w:i/>
          <w:iCs/>
          <w:sz w:val="24"/>
          <w:szCs w:val="24"/>
        </w:rPr>
        <w:t xml:space="preserve"> Челябинской области на 2021 год»</w:t>
      </w:r>
    </w:p>
    <w:p w:rsidR="00AA5C04" w:rsidRDefault="00AA5C04" w:rsidP="00AA5C04">
      <w:pPr>
        <w:spacing w:after="0" w:line="240" w:lineRule="auto"/>
        <w:jc w:val="center"/>
        <w:rPr>
          <w:rFonts w:ascii="Tinos" w:hAnsi="Tinos"/>
          <w:b/>
          <w:bCs/>
          <w:sz w:val="24"/>
          <w:szCs w:val="24"/>
        </w:rPr>
      </w:pPr>
      <w:r>
        <w:rPr>
          <w:rFonts w:ascii="Tinos" w:hAnsi="Tinos"/>
          <w:b/>
          <w:bCs/>
          <w:sz w:val="24"/>
          <w:szCs w:val="24"/>
        </w:rPr>
        <w:t>Мероприятия муниципальной программы</w:t>
      </w:r>
    </w:p>
    <w:p w:rsidR="00AA5C04" w:rsidRDefault="00AA5C04" w:rsidP="00AA5C04">
      <w:pPr>
        <w:spacing w:after="0" w:line="240" w:lineRule="auto"/>
        <w:rPr>
          <w:rFonts w:ascii="Tinos" w:eastAsia="Times New Roman" w:hAnsi="Tinos" w:cs="Tinos"/>
          <w:b/>
          <w:sz w:val="24"/>
          <w:szCs w:val="24"/>
        </w:rPr>
      </w:pPr>
    </w:p>
    <w:tbl>
      <w:tblPr>
        <w:tblW w:w="15278" w:type="dxa"/>
        <w:tblInd w:w="-44" w:type="dxa"/>
        <w:tblLook w:val="04A0"/>
      </w:tblPr>
      <w:tblGrid>
        <w:gridCol w:w="557"/>
        <w:gridCol w:w="7"/>
        <w:gridCol w:w="8"/>
        <w:gridCol w:w="6701"/>
        <w:gridCol w:w="2119"/>
        <w:gridCol w:w="1442"/>
        <w:gridCol w:w="1971"/>
        <w:gridCol w:w="1254"/>
        <w:gridCol w:w="1219"/>
      </w:tblGrid>
      <w:tr w:rsidR="00AA5C04" w:rsidTr="00E12D26">
        <w:trPr>
          <w:trHeight w:val="878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rPr>
                <w:rFonts w:ascii="Tinos" w:eastAsia="Times New Roman" w:hAnsi="Tinos" w:cs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sz w:val="24"/>
                <w:szCs w:val="24"/>
              </w:rPr>
              <w:t>№</w:t>
            </w:r>
          </w:p>
          <w:p w:rsidR="00AA5C04" w:rsidRDefault="00AA5C04" w:rsidP="00E12D26">
            <w:pPr>
              <w:spacing w:after="0" w:line="240" w:lineRule="auto"/>
              <w:rPr>
                <w:rFonts w:ascii="Tinos" w:eastAsia="Times New Roman" w:hAnsi="Tinos" w:cs="Tino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nos" w:eastAsia="Times New Roman" w:hAnsi="Tinos" w:cs="Tinos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nos" w:eastAsia="Times New Roman" w:hAnsi="Tinos" w:cs="Tinos"/>
                <w:sz w:val="24"/>
                <w:szCs w:val="24"/>
              </w:rPr>
              <w:t>/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sz w:val="24"/>
                <w:szCs w:val="24"/>
              </w:rPr>
              <w:t>Мероприятия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sz w:val="24"/>
                <w:szCs w:val="24"/>
              </w:rPr>
              <w:t>Исполнитель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sz w:val="24"/>
                <w:szCs w:val="24"/>
              </w:rPr>
              <w:t>Сроки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sz w:val="24"/>
                <w:szCs w:val="24"/>
              </w:rPr>
              <w:t>Сумма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  <w:p w:rsidR="00AA5C04" w:rsidRDefault="00AA5C04" w:rsidP="00E12D26">
            <w:pPr>
              <w:spacing w:after="0" w:line="240" w:lineRule="auto"/>
              <w:ind w:right="-534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sz w:val="24"/>
                <w:szCs w:val="24"/>
              </w:rPr>
              <w:t>Сумма</w:t>
            </w:r>
          </w:p>
        </w:tc>
      </w:tr>
      <w:tr w:rsidR="00AA5C04" w:rsidTr="00E12D26">
        <w:trPr>
          <w:trHeight w:val="341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sz w:val="24"/>
                <w:szCs w:val="24"/>
              </w:rPr>
              <w:t>1.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sz w:val="24"/>
                <w:szCs w:val="24"/>
              </w:rPr>
              <w:t>2.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sz w:val="24"/>
                <w:szCs w:val="24"/>
              </w:rPr>
              <w:t>3.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sz w:val="24"/>
                <w:szCs w:val="24"/>
              </w:rPr>
              <w:t>4.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sz w:val="24"/>
                <w:szCs w:val="24"/>
              </w:rPr>
              <w:t>5.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sz w:val="24"/>
                <w:szCs w:val="24"/>
              </w:rPr>
              <w:t>6.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sz w:val="24"/>
                <w:szCs w:val="24"/>
              </w:rPr>
              <w:t>7.</w:t>
            </w:r>
          </w:p>
        </w:tc>
      </w:tr>
      <w:tr w:rsidR="00AA5C04" w:rsidTr="00E12D26">
        <w:trPr>
          <w:trHeight w:val="341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</w:pPr>
            <w:r>
              <w:rPr>
                <w:rFonts w:ascii="Tinos" w:hAnsi="Tinos"/>
                <w:b/>
                <w:bCs/>
                <w:color w:val="000000"/>
                <w:sz w:val="24"/>
              </w:rPr>
              <w:t>I.</w:t>
            </w:r>
          </w:p>
        </w:tc>
        <w:tc>
          <w:tcPr>
            <w:tcW w:w="147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ind w:firstLine="485"/>
              <w:jc w:val="both"/>
            </w:pPr>
            <w:r>
              <w:rPr>
                <w:rFonts w:ascii="Tinos" w:hAnsi="Tinos"/>
                <w:b/>
                <w:i/>
                <w:iCs/>
                <w:color w:val="000000"/>
                <w:sz w:val="24"/>
              </w:rPr>
              <w:t>Организационная работа</w:t>
            </w:r>
          </w:p>
        </w:tc>
      </w:tr>
      <w:tr w:rsidR="00AA5C04" w:rsidTr="00E12D26">
        <w:trPr>
          <w:trHeight w:val="341"/>
        </w:trPr>
        <w:tc>
          <w:tcPr>
            <w:tcW w:w="5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1471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hAnsi="Tinos"/>
                <w:b/>
                <w:bCs/>
                <w:i/>
                <w:iCs/>
                <w:sz w:val="24"/>
                <w:szCs w:val="24"/>
              </w:rPr>
              <w:t xml:space="preserve">1  задача </w:t>
            </w:r>
            <w:r>
              <w:rPr>
                <w:rFonts w:ascii="Tinos" w:hAnsi="Tinos" w:cs="Tinos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nos" w:hAnsi="Tinos" w:cs="Tinos"/>
                <w:b/>
                <w:bCs/>
                <w:i/>
                <w:iCs/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rFonts w:ascii="Tinos" w:hAnsi="Tinos" w:cs="Tinos"/>
                <w:b/>
                <w:bCs/>
                <w:i/>
                <w:iCs/>
                <w:color w:val="000000"/>
                <w:sz w:val="24"/>
                <w:szCs w:val="24"/>
              </w:rPr>
              <w:t>овершенствование</w:t>
            </w:r>
            <w:proofErr w:type="spellEnd"/>
            <w:r>
              <w:rPr>
                <w:rFonts w:ascii="Tinos" w:hAnsi="Tinos" w:cs="Tinos"/>
                <w:b/>
                <w:bCs/>
                <w:i/>
                <w:iCs/>
                <w:color w:val="000000"/>
                <w:sz w:val="24"/>
                <w:szCs w:val="24"/>
              </w:rPr>
              <w:t xml:space="preserve"> системы профилактики правонарушений, направленной на  снижение количества противоправных деяний и их проявлений</w:t>
            </w:r>
          </w:p>
        </w:tc>
      </w:tr>
      <w:tr w:rsidR="00AA5C04" w:rsidTr="00E12D26">
        <w:trPr>
          <w:trHeight w:val="341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>1.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both"/>
              <w:textAlignment w:val="baseline"/>
              <w:rPr>
                <w:rStyle w:val="9TimesNewRoman"/>
                <w:rFonts w:ascii="Tinos" w:eastAsia="Bookman Old Style" w:hAnsi="Tinos" w:cs="Times New Roman"/>
                <w:i w:val="0"/>
                <w:color w:val="000000"/>
                <w:sz w:val="24"/>
                <w:szCs w:val="24"/>
                <w:highlight w:val="none"/>
              </w:rPr>
            </w:pPr>
            <w:r>
              <w:rPr>
                <w:rStyle w:val="-"/>
                <w:rFonts w:ascii="Tinos" w:hAnsi="Tinos" w:cs="Times New Roman"/>
                <w:color w:val="000000"/>
                <w:sz w:val="24"/>
                <w:szCs w:val="24"/>
                <w:u w:val="none"/>
              </w:rPr>
              <w:t xml:space="preserve">Проведение  совместных заседаний и координационных совещаний  </w:t>
            </w:r>
            <w:r>
              <w:rPr>
                <w:rStyle w:val="9TimesNewRoman"/>
                <w:rFonts w:ascii="Tinos" w:eastAsia="Bookman Old Style" w:hAnsi="Tinos" w:cs="Times New Roman"/>
                <w:i w:val="0"/>
                <w:color w:val="000000"/>
                <w:sz w:val="24"/>
                <w:szCs w:val="24"/>
                <w:highlight w:val="none"/>
                <w:shd w:val="clear" w:color="auto" w:fill="FFFFFF"/>
              </w:rPr>
              <w:t xml:space="preserve">Межведомственной  комиссии  по профилактике  преступлений и иных правонарушений в  Варненском муниципальном районе, Комиссии по делам несовершеннолетних и защите их прав администрация Варненского муниципального района Челябинской области с субъектами профилактики по </w:t>
            </w:r>
            <w:proofErr w:type="spellStart"/>
            <w:r>
              <w:rPr>
                <w:rStyle w:val="9TimesNewRoman"/>
                <w:rFonts w:ascii="Tinos" w:eastAsia="Bookman Old Style" w:hAnsi="Tinos" w:cs="Times New Roman"/>
                <w:i w:val="0"/>
                <w:color w:val="000000"/>
                <w:sz w:val="24"/>
                <w:szCs w:val="24"/>
                <w:highlight w:val="none"/>
                <w:shd w:val="clear" w:color="auto" w:fill="FFFFFF"/>
              </w:rPr>
              <w:t>вопросама</w:t>
            </w:r>
            <w:proofErr w:type="spellEnd"/>
            <w:r>
              <w:rPr>
                <w:rStyle w:val="9TimesNewRoman"/>
                <w:rFonts w:ascii="Tinos" w:eastAsia="Bookman Old Style" w:hAnsi="Tinos" w:cs="Times New Roman"/>
                <w:i w:val="0"/>
                <w:color w:val="000000"/>
                <w:sz w:val="24"/>
                <w:szCs w:val="24"/>
                <w:highlight w:val="none"/>
                <w:shd w:val="clear" w:color="auto" w:fill="FFFFFF"/>
              </w:rPr>
              <w:t>:</w:t>
            </w:r>
          </w:p>
          <w:p w:rsidR="00AA5C04" w:rsidRDefault="00AA5C04" w:rsidP="00E12D2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nos" w:hAnsi="Tinos" w:cs="Tinos"/>
                <w:sz w:val="24"/>
                <w:szCs w:val="24"/>
              </w:rPr>
            </w:pPr>
            <w:r>
              <w:rPr>
                <w:rStyle w:val="9TimesNewRoman"/>
                <w:rFonts w:ascii="Tinos" w:eastAsia="Bookman Old Style" w:hAnsi="Tinos" w:cs="Times New Roman"/>
                <w:i w:val="0"/>
                <w:color w:val="000000"/>
                <w:sz w:val="24"/>
                <w:szCs w:val="24"/>
                <w:highlight w:val="none"/>
                <w:shd w:val="clear" w:color="auto" w:fill="FFFFFF"/>
              </w:rPr>
              <w:t>а)</w:t>
            </w:r>
            <w:r>
              <w:rPr>
                <w:rFonts w:ascii="Tinos" w:hAnsi="Tinos" w:cs="Tinos"/>
                <w:sz w:val="24"/>
                <w:szCs w:val="24"/>
              </w:rPr>
              <w:t xml:space="preserve"> осуществления профилактических мероприятий с целью </w:t>
            </w:r>
            <w:proofErr w:type="gramStart"/>
            <w:r>
              <w:rPr>
                <w:rFonts w:ascii="Tinos" w:hAnsi="Tinos" w:cs="Tinos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nos" w:hAnsi="Tinos" w:cs="Tinos"/>
                <w:sz w:val="24"/>
                <w:szCs w:val="24"/>
              </w:rPr>
              <w:t xml:space="preserve"> лицами, осужденными к наказаниям, не связанным с лишением свободы;</w:t>
            </w:r>
          </w:p>
          <w:p w:rsidR="00AA5C04" w:rsidRDefault="00AA5C04" w:rsidP="00E12D26">
            <w:pPr>
              <w:spacing w:after="0" w:line="240" w:lineRule="auto"/>
              <w:jc w:val="both"/>
              <w:textAlignment w:val="baseline"/>
              <w:rPr>
                <w:rFonts w:ascii="Tinos" w:eastAsia="Times New Roman" w:hAnsi="Tinos" w:cs="Arial"/>
                <w:color w:val="000000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>б)</w:t>
            </w:r>
            <w:r>
              <w:rPr>
                <w:rFonts w:ascii="Tinos" w:eastAsia="Times New Roman" w:hAnsi="Tinos" w:cs="Arial"/>
                <w:color w:val="000000"/>
                <w:sz w:val="24"/>
                <w:szCs w:val="24"/>
              </w:rPr>
              <w:t xml:space="preserve"> привлечения общественных объединений для оказания содействия лицам, нуждающимся в социальной адаптации;</w:t>
            </w:r>
          </w:p>
          <w:p w:rsidR="00AA5C04" w:rsidRDefault="00AA5C04" w:rsidP="00E12D26">
            <w:pPr>
              <w:spacing w:after="0" w:line="240" w:lineRule="auto"/>
              <w:jc w:val="both"/>
              <w:textAlignment w:val="baseline"/>
              <w:rPr>
                <w:rFonts w:ascii="Tinos" w:eastAsia="Times New Roman" w:hAnsi="Tinos" w:cs="Arial"/>
                <w:color w:val="000000"/>
                <w:sz w:val="24"/>
                <w:szCs w:val="24"/>
              </w:rPr>
            </w:pPr>
            <w:r>
              <w:rPr>
                <w:rFonts w:ascii="Tinos" w:eastAsia="Times New Roman" w:hAnsi="Tinos" w:cs="Arial"/>
                <w:color w:val="000000"/>
                <w:sz w:val="24"/>
                <w:szCs w:val="24"/>
              </w:rPr>
              <w:t>в) обеспечения  общественного порядка, в том числе при проведении спортивных, зрелищных и иных массовых мероприятий;</w:t>
            </w:r>
          </w:p>
          <w:p w:rsidR="00AA5C04" w:rsidRDefault="00AA5C04" w:rsidP="00E12D26">
            <w:pPr>
              <w:spacing w:after="0" w:line="240" w:lineRule="auto"/>
              <w:jc w:val="both"/>
              <w:textAlignment w:val="baseline"/>
              <w:rPr>
                <w:rFonts w:ascii="Tinos" w:eastAsia="Times New Roman" w:hAnsi="Tinos" w:cs="Arial"/>
                <w:color w:val="000000"/>
                <w:sz w:val="24"/>
                <w:szCs w:val="24"/>
              </w:rPr>
            </w:pPr>
            <w:r>
              <w:rPr>
                <w:rFonts w:ascii="Tinos" w:eastAsia="Times New Roman" w:hAnsi="Tinos" w:cs="Arial"/>
                <w:color w:val="000000"/>
                <w:sz w:val="24"/>
                <w:szCs w:val="24"/>
              </w:rPr>
              <w:t>г) обеспечения общественной безопасности, в том числе безопасности дорожного движения и транспортной безопасности;</w:t>
            </w:r>
          </w:p>
          <w:p w:rsidR="00AA5C04" w:rsidRDefault="00AA5C04" w:rsidP="00E12D26">
            <w:pPr>
              <w:spacing w:after="0" w:line="240" w:lineRule="auto"/>
              <w:jc w:val="both"/>
              <w:textAlignment w:val="baseline"/>
              <w:rPr>
                <w:rFonts w:ascii="Tinos" w:hAnsi="Tinos"/>
                <w:sz w:val="24"/>
                <w:szCs w:val="24"/>
              </w:rPr>
            </w:pPr>
            <w:proofErr w:type="spellStart"/>
            <w:r>
              <w:rPr>
                <w:rFonts w:ascii="Tinos" w:eastAsia="Times New Roman" w:hAnsi="Tinos" w:cs="Arial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nos" w:eastAsia="Times New Roman" w:hAnsi="Tinos" w:cs="Arial"/>
                <w:color w:val="000000"/>
                <w:sz w:val="24"/>
                <w:szCs w:val="24"/>
              </w:rPr>
              <w:t>)</w:t>
            </w:r>
            <w:r>
              <w:rPr>
                <w:rFonts w:ascii="Tinos" w:hAnsi="Tinos"/>
                <w:sz w:val="24"/>
                <w:szCs w:val="24"/>
              </w:rPr>
              <w:t xml:space="preserve"> приобретение и размещение на территории </w:t>
            </w:r>
            <w:proofErr w:type="gramStart"/>
            <w:r>
              <w:rPr>
                <w:rFonts w:ascii="Tinos" w:hAnsi="Tinos"/>
                <w:sz w:val="24"/>
                <w:szCs w:val="24"/>
              </w:rPr>
              <w:t>с</w:t>
            </w:r>
            <w:proofErr w:type="gramEnd"/>
            <w:r>
              <w:rPr>
                <w:rFonts w:ascii="Tinos" w:hAnsi="Tinos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nos" w:hAnsi="Tinos"/>
                <w:sz w:val="24"/>
                <w:szCs w:val="24"/>
              </w:rPr>
              <w:t>Варна</w:t>
            </w:r>
            <w:proofErr w:type="gramEnd"/>
            <w:r>
              <w:rPr>
                <w:rFonts w:ascii="Tinos" w:hAnsi="Tinos"/>
                <w:sz w:val="24"/>
                <w:szCs w:val="24"/>
              </w:rPr>
              <w:t xml:space="preserve"> камер видеонаблюдения  (за счет программы Варненского сельского поселения);</w:t>
            </w:r>
          </w:p>
          <w:p w:rsidR="00AA5C04" w:rsidRDefault="00AA5C04" w:rsidP="00E12D26">
            <w:pPr>
              <w:spacing w:after="0" w:line="240" w:lineRule="auto"/>
              <w:jc w:val="both"/>
              <w:textAlignment w:val="baseline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е</w:t>
            </w:r>
            <w:proofErr w:type="gramStart"/>
            <w:r>
              <w:rPr>
                <w:rFonts w:ascii="Tinos" w:hAnsi="Tinos"/>
                <w:sz w:val="24"/>
                <w:szCs w:val="24"/>
              </w:rPr>
              <w:t>)о</w:t>
            </w:r>
            <w:proofErr w:type="gramEnd"/>
            <w:r>
              <w:rPr>
                <w:rFonts w:ascii="Tinos" w:hAnsi="Tinos"/>
                <w:sz w:val="24"/>
                <w:szCs w:val="24"/>
              </w:rPr>
              <w:t xml:space="preserve">рганизация социальной помощи разным категориям </w:t>
            </w:r>
            <w:r>
              <w:rPr>
                <w:rFonts w:ascii="Tinos" w:hAnsi="Tinos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jc w:val="center"/>
              <w:rPr>
                <w:rFonts w:ascii="Tinos" w:hAnsi="Tinos" w:cs="Tinos"/>
                <w:sz w:val="24"/>
                <w:szCs w:val="24"/>
              </w:rPr>
            </w:pPr>
          </w:p>
          <w:p w:rsidR="00AA5C04" w:rsidRDefault="00AA5C04" w:rsidP="00E12D26">
            <w:pPr>
              <w:spacing w:after="0" w:line="240" w:lineRule="auto"/>
              <w:jc w:val="both"/>
              <w:rPr>
                <w:rFonts w:ascii="Tinos" w:eastAsia="Times New Roman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>МКППП,</w:t>
            </w:r>
          </w:p>
          <w:p w:rsidR="00AA5C04" w:rsidRDefault="00AA5C04" w:rsidP="00E12D26">
            <w:pPr>
              <w:spacing w:after="0" w:line="240" w:lineRule="auto"/>
              <w:jc w:val="both"/>
              <w:rPr>
                <w:rFonts w:ascii="Tinos" w:eastAsia="Times New Roman" w:hAnsi="Tinos" w:cs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sz w:val="24"/>
                <w:szCs w:val="24"/>
              </w:rPr>
              <w:t>КДН и ЗП,</w:t>
            </w:r>
          </w:p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sz w:val="24"/>
                <w:szCs w:val="24"/>
              </w:rPr>
              <w:t xml:space="preserve">ОМВД, ГИБДД, УИИ, 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Варненское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сельское поселение, УСЗН, КЦСОН, ЦЗН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jc w:val="center"/>
              <w:rPr>
                <w:rFonts w:ascii="Tinos" w:hAnsi="Tinos" w:cs="Tinos"/>
                <w:sz w:val="24"/>
                <w:szCs w:val="24"/>
              </w:rPr>
            </w:pPr>
          </w:p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 w:cs="Tinos"/>
                <w:sz w:val="24"/>
                <w:szCs w:val="24"/>
              </w:rPr>
            </w:pPr>
          </w:p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>2 раза в квартал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jc w:val="both"/>
              <w:rPr>
                <w:rFonts w:ascii="Tinos" w:eastAsia="Times New Roman" w:hAnsi="Tinos" w:cs="Tinos"/>
                <w:sz w:val="24"/>
                <w:szCs w:val="24"/>
              </w:rPr>
            </w:pPr>
          </w:p>
          <w:p w:rsidR="00AA5C04" w:rsidRDefault="00AA5C04" w:rsidP="00E12D26">
            <w:pPr>
              <w:spacing w:after="0" w:line="240" w:lineRule="auto"/>
              <w:jc w:val="both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>Без финансирования</w:t>
            </w:r>
          </w:p>
          <w:p w:rsidR="00AA5C04" w:rsidRDefault="00AA5C04" w:rsidP="00E12D26">
            <w:pPr>
              <w:spacing w:after="0" w:line="240" w:lineRule="auto"/>
              <w:jc w:val="both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sz w:val="24"/>
                <w:szCs w:val="24"/>
              </w:rPr>
              <w:t>0</w:t>
            </w:r>
          </w:p>
        </w:tc>
      </w:tr>
      <w:tr w:rsidR="00AA5C04" w:rsidTr="00E12D26">
        <w:trPr>
          <w:trHeight w:val="341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lastRenderedPageBreak/>
              <w:t>2.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pStyle w:val="formattext"/>
              <w:spacing w:before="52" w:beforeAutospacing="0" w:after="0" w:afterAutospacing="0"/>
              <w:textAlignment w:val="baseline"/>
            </w:pPr>
            <w:r>
              <w:rPr>
                <w:rStyle w:val="9TimesNewRoman"/>
                <w:rFonts w:ascii="Tinos" w:eastAsia="Bookman Old Style" w:hAnsi="Tinos"/>
                <w:i w:val="0"/>
                <w:color w:val="000000"/>
                <w:sz w:val="24"/>
                <w:highlight w:val="none"/>
              </w:rPr>
              <w:t>Организация профилактических мероприятий и  правовой помощи гражданам района, в том числе несовершеннолетним и доля охвата ими:</w:t>
            </w:r>
          </w:p>
          <w:p w:rsidR="00AA5C04" w:rsidRDefault="00AA5C04" w:rsidP="00E12D26">
            <w:pPr>
              <w:pStyle w:val="formattext"/>
              <w:spacing w:beforeAutospacing="0" w:after="0" w:afterAutospacing="0"/>
              <w:textAlignment w:val="baseline"/>
            </w:pPr>
            <w:r>
              <w:rPr>
                <w:rStyle w:val="9TimesNewRoman"/>
                <w:rFonts w:ascii="Tinos" w:eastAsia="Bookman Old Style" w:hAnsi="Tinos"/>
                <w:i w:val="0"/>
                <w:color w:val="000000"/>
                <w:sz w:val="24"/>
                <w:highlight w:val="none"/>
              </w:rPr>
              <w:t>а)</w:t>
            </w:r>
            <w:r>
              <w:rPr>
                <w:rFonts w:ascii="Tinos" w:hAnsi="Tinos" w:cs="Tinos"/>
              </w:rPr>
              <w:t xml:space="preserve"> в рамках Дня правовой помощи и Дней профилактики;</w:t>
            </w:r>
          </w:p>
          <w:p w:rsidR="00AA5C04" w:rsidRDefault="00AA5C04" w:rsidP="00E12D26">
            <w:pPr>
              <w:pStyle w:val="formattext"/>
              <w:spacing w:before="52" w:beforeAutospacing="0" w:after="0" w:afterAutospacing="0"/>
              <w:textAlignment w:val="baseline"/>
            </w:pPr>
            <w:r>
              <w:rPr>
                <w:rFonts w:ascii="Tinos" w:hAnsi="Tinos" w:cs="Tinos"/>
              </w:rPr>
              <w:t xml:space="preserve">б) </w:t>
            </w:r>
            <w:r>
              <w:rPr>
                <w:rStyle w:val="9TimesNewRoman"/>
                <w:rFonts w:ascii="Tinos" w:eastAsia="Bookman Old Style" w:hAnsi="Tinos"/>
                <w:bCs/>
                <w:i w:val="0"/>
                <w:sz w:val="24"/>
                <w:highlight w:val="none"/>
              </w:rPr>
              <w:t>проведения  профилактических мероприятий  в образовательных организациях с родителями по выполнению  обязанностей по воспитанию,  содержанию и обучению детей (</w:t>
            </w:r>
            <w:proofErr w:type="spellStart"/>
            <w:r>
              <w:rPr>
                <w:rStyle w:val="9TimesNewRoman"/>
                <w:rFonts w:ascii="Tinos" w:eastAsia="Bookman Old Style" w:hAnsi="Tinos"/>
                <w:bCs/>
                <w:i w:val="0"/>
                <w:sz w:val="24"/>
                <w:highlight w:val="none"/>
              </w:rPr>
              <w:t>КоАП</w:t>
            </w:r>
            <w:proofErr w:type="spellEnd"/>
            <w:r>
              <w:rPr>
                <w:rStyle w:val="9TimesNewRoman"/>
                <w:rFonts w:ascii="Tinos" w:eastAsia="Bookman Old Style" w:hAnsi="Tinos"/>
                <w:bCs/>
                <w:i w:val="0"/>
                <w:sz w:val="24"/>
                <w:highlight w:val="none"/>
              </w:rPr>
              <w:t xml:space="preserve"> РФ);</w:t>
            </w:r>
          </w:p>
          <w:p w:rsidR="00AA5C04" w:rsidRDefault="00AA5C04" w:rsidP="00E12D26">
            <w:pPr>
              <w:pStyle w:val="formattext"/>
              <w:spacing w:before="52" w:beforeAutospacing="0" w:after="0" w:afterAutospacing="0"/>
              <w:textAlignment w:val="baseline"/>
            </w:pPr>
            <w:r>
              <w:rPr>
                <w:rStyle w:val="9TimesNewRoman"/>
                <w:rFonts w:ascii="Tinos" w:eastAsia="Bookman Old Style" w:hAnsi="Tinos"/>
                <w:bCs/>
                <w:sz w:val="24"/>
                <w:highlight w:val="none"/>
              </w:rPr>
              <w:t>в)</w:t>
            </w:r>
            <w:r>
              <w:rPr>
                <w:rFonts w:ascii="Tinos" w:hAnsi="Tinos" w:cs="Tinos"/>
              </w:rPr>
              <w:t xml:space="preserve"> проведение профилактических мероприятий в библиотеках, СДК,  по профилактике преступлений и правонарушений, наркомании, алкоголизма,  суицидов;</w:t>
            </w:r>
          </w:p>
          <w:p w:rsidR="00AA5C04" w:rsidRDefault="00AA5C04" w:rsidP="00E12D26">
            <w:pPr>
              <w:pStyle w:val="formattext"/>
              <w:spacing w:before="52" w:beforeAutospacing="0" w:after="0" w:afterAutospacing="0"/>
              <w:textAlignment w:val="baseline"/>
            </w:pPr>
            <w:r>
              <w:rPr>
                <w:rStyle w:val="9TimesNewRoman"/>
                <w:rFonts w:ascii="Tinos" w:eastAsia="Bookman Old Style" w:hAnsi="Tinos"/>
                <w:i w:val="0"/>
                <w:color w:val="000000"/>
                <w:sz w:val="24"/>
                <w:highlight w:val="none"/>
              </w:rPr>
              <w:t>г</w:t>
            </w:r>
            <w:proofErr w:type="gramStart"/>
            <w:r>
              <w:rPr>
                <w:rStyle w:val="9TimesNewRoman"/>
                <w:rFonts w:ascii="Tinos" w:eastAsia="Bookman Old Style" w:hAnsi="Tinos"/>
                <w:i w:val="0"/>
                <w:color w:val="000000"/>
                <w:sz w:val="24"/>
                <w:highlight w:val="none"/>
              </w:rPr>
              <w:t>)</w:t>
            </w:r>
            <w:r>
              <w:rPr>
                <w:rFonts w:ascii="Tinos" w:hAnsi="Tinos" w:cs="Tinos"/>
              </w:rPr>
              <w:t>п</w:t>
            </w:r>
            <w:proofErr w:type="gramEnd"/>
            <w:r>
              <w:rPr>
                <w:rFonts w:ascii="Tinos" w:hAnsi="Tinos" w:cs="Tinos"/>
              </w:rPr>
              <w:t>о выявлению лиц,  ставящих семьи в тяжелое материальное положение или приводящих их в социально опасное положение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>АВМР,  субъекты профилактики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nos" w:hAnsi="Tinos" w:cs="Tinos"/>
                <w:sz w:val="24"/>
                <w:szCs w:val="24"/>
              </w:rPr>
              <w:t xml:space="preserve"> 2021 год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eastAsia="Times New Roman" w:hAnsi="Tinos" w:cs="Tinos"/>
                <w:sz w:val="24"/>
                <w:szCs w:val="24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nos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nos"/>
                <w:sz w:val="24"/>
                <w:szCs w:val="24"/>
              </w:rPr>
              <w:t>0</w:t>
            </w:r>
          </w:p>
        </w:tc>
      </w:tr>
      <w:tr w:rsidR="00AA5C04" w:rsidTr="00E12D26">
        <w:trPr>
          <w:trHeight w:val="341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>3.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line="315" w:lineRule="atLeast"/>
              <w:jc w:val="both"/>
              <w:textAlignment w:val="baseline"/>
              <w:rPr>
                <w:rStyle w:val="9TimesNewRoman"/>
                <w:rFonts w:ascii="Tinos" w:eastAsia="Bookman Old Style" w:hAnsi="Tinos"/>
                <w:i w:val="0"/>
                <w:color w:val="000000"/>
                <w:sz w:val="24"/>
                <w:highlight w:val="none"/>
              </w:rPr>
            </w:pPr>
            <w:r>
              <w:rPr>
                <w:rStyle w:val="-"/>
                <w:rFonts w:ascii="Tinos" w:hAnsi="Tinos"/>
                <w:color w:val="000000"/>
                <w:sz w:val="24"/>
                <w:u w:val="none"/>
              </w:rPr>
              <w:t xml:space="preserve">Выделение   средств на заказ и размещение социальной рекламы (баннеров, плакатов) в местах массового пребывания граждан для </w:t>
            </w:r>
            <w:r>
              <w:rPr>
                <w:rFonts w:ascii="Tinos" w:hAnsi="Tinos" w:cs="Tinos"/>
                <w:bCs/>
                <w:iCs/>
                <w:color w:val="000000"/>
                <w:sz w:val="24"/>
                <w:szCs w:val="24"/>
              </w:rPr>
              <w:t>профилактики правонарушений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sz w:val="24"/>
                <w:szCs w:val="24"/>
              </w:rPr>
              <w:t>АВМР, ОМВД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line="240" w:lineRule="auto"/>
              <w:rPr>
                <w:rFonts w:ascii="Tinos" w:eastAsia="Times New Roman" w:hAnsi="Tinos" w:cs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sz w:val="24"/>
                <w:szCs w:val="24"/>
              </w:rPr>
              <w:t>2021 год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  <w:rPr>
                <w:rFonts w:ascii="Tinos" w:eastAsia="Times New Roman" w:hAnsi="Tinos" w:cs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b/>
                <w:bCs/>
                <w:sz w:val="24"/>
                <w:szCs w:val="24"/>
              </w:rPr>
              <w:t>15,0</w:t>
            </w:r>
          </w:p>
        </w:tc>
      </w:tr>
      <w:tr w:rsidR="00AA5C04" w:rsidTr="00E12D26">
        <w:trPr>
          <w:trHeight w:val="341"/>
        </w:trPr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>4.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pStyle w:val="formattext"/>
              <w:spacing w:before="280" w:beforeAutospacing="0" w:after="0" w:afterAutospacing="0"/>
              <w:textAlignment w:val="baseline"/>
            </w:pPr>
            <w:r>
              <w:rPr>
                <w:rStyle w:val="-"/>
                <w:rFonts w:ascii="Tinos" w:hAnsi="Tinos"/>
                <w:color w:val="000000"/>
                <w:u w:val="none"/>
              </w:rPr>
              <w:t xml:space="preserve">Мониторинг  преступлений  и противоправных деяний,  совершенных в общественных </w:t>
            </w:r>
            <w:r>
              <w:rPr>
                <w:rStyle w:val="-"/>
                <w:rFonts w:ascii="Tinos" w:hAnsi="Tinos"/>
                <w:color w:val="2D2D2D"/>
                <w:u w:val="none"/>
              </w:rPr>
              <w:t>местах</w:t>
            </w:r>
            <w:r>
              <w:rPr>
                <w:rStyle w:val="-"/>
                <w:rFonts w:ascii="Tinos" w:hAnsi="Tinos"/>
                <w:color w:val="000000"/>
                <w:u w:val="none"/>
              </w:rPr>
              <w:t>, в том числе несовершеннолетними.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  <w:rPr>
                <w:rFonts w:ascii="Tinos" w:eastAsia="Times New Roman" w:hAnsi="Tinos" w:cs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sz w:val="24"/>
                <w:szCs w:val="24"/>
              </w:rPr>
              <w:t>ОМВД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 xml:space="preserve"> 2021 год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  <w:rPr>
                <w:rFonts w:ascii="Tinos" w:eastAsia="Times New Roman" w:hAnsi="Tinos" w:cs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sz w:val="24"/>
                <w:szCs w:val="24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sz w:val="24"/>
                <w:szCs w:val="24"/>
              </w:rPr>
              <w:t>0</w:t>
            </w:r>
          </w:p>
        </w:tc>
      </w:tr>
      <w:tr w:rsidR="00AA5C04" w:rsidTr="00E12D2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>5.</w:t>
            </w:r>
          </w:p>
        </w:tc>
        <w:tc>
          <w:tcPr>
            <w:tcW w:w="6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>Освещение в СМИ, в том числе в сети Интернет, деятельности АВМР, субъектов профилактики, правоохранительных органов в сфере профилактики правонарушений, обеспечения общественной безопасности и противодействия преступности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rPr>
                <w:rFonts w:ascii="Tinos" w:hAnsi="Tinos" w:cs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>АВМР,  субъекты профилактики, ОМВД, редакция газеты «Советское село»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 xml:space="preserve"> 2021 год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  <w:rPr>
                <w:rFonts w:ascii="Tinos" w:eastAsia="Times New Roman" w:hAnsi="Tinos" w:cs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sz w:val="24"/>
                <w:szCs w:val="24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sz w:val="24"/>
                <w:szCs w:val="24"/>
              </w:rPr>
              <w:t>0</w:t>
            </w:r>
          </w:p>
        </w:tc>
      </w:tr>
      <w:tr w:rsidR="00AA5C04" w:rsidTr="00E12D2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6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  <w:rPr>
                <w:rFonts w:ascii="Tinos" w:eastAsia="Times New Roman" w:hAnsi="Tinos" w:cs="Tinos"/>
                <w:b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rPr>
                <w:rFonts w:ascii="Tinos" w:eastAsia="Times New Roman" w:hAnsi="Tinos" w:cs="Tinos"/>
                <w:b/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  <w:rPr>
                <w:rFonts w:ascii="Tinos" w:eastAsia="Times New Roman" w:hAnsi="Tinos" w:cs="Tinos"/>
                <w:b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nos"/>
                <w:b/>
                <w:sz w:val="24"/>
                <w:szCs w:val="24"/>
              </w:rPr>
              <w:t>15,0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b/>
                <w:bCs/>
                <w:sz w:val="24"/>
                <w:szCs w:val="24"/>
              </w:rPr>
            </w:pPr>
            <w:r>
              <w:rPr>
                <w:rFonts w:ascii="Tinos" w:hAnsi="Tinos"/>
                <w:b/>
                <w:bCs/>
                <w:sz w:val="24"/>
                <w:szCs w:val="24"/>
              </w:rPr>
              <w:t>15,0</w:t>
            </w:r>
          </w:p>
        </w:tc>
      </w:tr>
      <w:tr w:rsidR="00AA5C04" w:rsidTr="00E12D2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6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  <w:rPr>
                <w:rFonts w:ascii="Tinos" w:eastAsia="Times New Roman" w:hAnsi="Tinos" w:cs="Tinos"/>
                <w:b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b/>
                <w:sz w:val="24"/>
                <w:szCs w:val="24"/>
              </w:rPr>
              <w:t>Местный  бюджет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rPr>
                <w:rFonts w:ascii="Tinos" w:eastAsia="Times New Roman" w:hAnsi="Tinos" w:cs="Tinos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rPr>
                <w:rFonts w:ascii="Tinos" w:eastAsia="Times New Roman" w:hAnsi="Tinos" w:cs="Tinos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jc w:val="both"/>
              <w:rPr>
                <w:rFonts w:ascii="Tinos" w:eastAsia="Times New Roman" w:hAnsi="Tinos" w:cs="Tinos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nos"/>
                <w:b/>
                <w:sz w:val="24"/>
                <w:szCs w:val="24"/>
              </w:rPr>
              <w:t>15,0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nos"/>
                <w:b/>
                <w:sz w:val="24"/>
                <w:szCs w:val="24"/>
              </w:rPr>
              <w:t>15,0</w:t>
            </w:r>
          </w:p>
        </w:tc>
      </w:tr>
      <w:tr w:rsidR="00AA5C04" w:rsidTr="00E12D26"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nos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nos" w:eastAsia="Times New Roman" w:hAnsi="Tinos" w:cs="Tinos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nos"/>
                <w:b/>
                <w:sz w:val="24"/>
                <w:szCs w:val="24"/>
              </w:rPr>
              <w:t xml:space="preserve">Профилактика  правонарушений и преступлений граждан района, в том числе среди несовершеннолетних </w:t>
            </w:r>
          </w:p>
        </w:tc>
      </w:tr>
      <w:tr w:rsidR="00AA5C04" w:rsidTr="00E12D26">
        <w:tc>
          <w:tcPr>
            <w:tcW w:w="5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rFonts w:ascii="Tinos" w:hAnsi="Tino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rFonts w:ascii="Tinos" w:hAnsi="Tinos" w:cs="Times New Roman"/>
                <w:b/>
                <w:bCs/>
                <w:i/>
                <w:iCs/>
                <w:sz w:val="24"/>
                <w:szCs w:val="24"/>
              </w:rPr>
              <w:t>2 задача. Развитие и повышение доступности инфраструктуры муниципальной системы профилактики  правонарушений, в том числе для несовершеннолетних и семей категории СОП и ТЖС</w:t>
            </w:r>
          </w:p>
        </w:tc>
      </w:tr>
      <w:tr w:rsidR="00AA5C04" w:rsidTr="00E12D26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1.</w:t>
            </w:r>
          </w:p>
        </w:tc>
        <w:tc>
          <w:tcPr>
            <w:tcW w:w="67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eastAsia="Times New Roman" w:hAnsi="Tinos" w:cs="Tinos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nos" w:eastAsia="Times New Roman" w:hAnsi="Tinos" w:cs="Tinos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деятельности населения,    его обеспеченности спортивными, культурно-развлекательными сооружениями и учреждениями, в том числе для </w:t>
            </w:r>
            <w:r>
              <w:rPr>
                <w:rFonts w:ascii="Tinos" w:eastAsia="Times New Roman" w:hAnsi="Tinos" w:cs="Tinos"/>
                <w:sz w:val="24"/>
                <w:szCs w:val="24"/>
              </w:rPr>
              <w:lastRenderedPageBreak/>
              <w:t>несовершеннолетних и семей, находящихся в СОП и ТЖС.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eastAsia="Times New Roman" w:hAnsi="Tinos" w:cs="Tinos"/>
                <w:sz w:val="24"/>
                <w:szCs w:val="24"/>
              </w:rPr>
              <w:lastRenderedPageBreak/>
              <w:t xml:space="preserve">Управление культуры, </w:t>
            </w:r>
          </w:p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eastAsia="Times New Roman" w:hAnsi="Tinos" w:cs="Tinos"/>
                <w:sz w:val="24"/>
                <w:szCs w:val="24"/>
              </w:rPr>
              <w:t>ОФК и</w:t>
            </w:r>
            <w:proofErr w:type="gramStart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, ОМВД, </w:t>
            </w:r>
            <w:r>
              <w:rPr>
                <w:rFonts w:ascii="Tinos" w:eastAsia="Times New Roman" w:hAnsi="Tinos" w:cs="Tinos"/>
                <w:sz w:val="24"/>
                <w:szCs w:val="24"/>
              </w:rPr>
              <w:lastRenderedPageBreak/>
              <w:t>УСЗН,   КЦСОН, УО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line="240" w:lineRule="auto"/>
            </w:pPr>
            <w:r>
              <w:rPr>
                <w:rFonts w:ascii="Tinos" w:eastAsia="Times New Roman" w:hAnsi="Tinos" w:cs="Tinos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eastAsia="Times New Roman" w:hAnsi="Tinos" w:cs="Tinos"/>
                <w:sz w:val="24"/>
                <w:szCs w:val="24"/>
              </w:rPr>
              <w:t>Без финансирования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nos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nos"/>
                <w:sz w:val="24"/>
                <w:szCs w:val="24"/>
              </w:rPr>
              <w:t>0</w:t>
            </w:r>
          </w:p>
        </w:tc>
      </w:tr>
      <w:tr w:rsidR="00AA5C04" w:rsidTr="00E12D26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lastRenderedPageBreak/>
              <w:t>2.</w:t>
            </w:r>
          </w:p>
        </w:tc>
        <w:tc>
          <w:tcPr>
            <w:tcW w:w="67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eastAsia="Times New Roman" w:hAnsi="Tinos" w:cs="Tinos"/>
                <w:sz w:val="24"/>
                <w:szCs w:val="24"/>
              </w:rPr>
              <w:t>Организация и проведение районных фестивалей, конкурсов по пропаганде здорового образа жизни, мероприятий, обеспечивающих культурное, спортивное, правовое, нравственное и военно-патриотическое воспитание граждан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eastAsia="Times New Roman" w:hAnsi="Tinos" w:cs="Tinos"/>
                <w:sz w:val="24"/>
                <w:szCs w:val="24"/>
              </w:rPr>
              <w:t>СОНКО «ЗАРЯ», УК,  Субъекты профилактики</w:t>
            </w:r>
          </w:p>
          <w:p w:rsidR="00AA5C04" w:rsidRDefault="00AA5C04" w:rsidP="00E12D26">
            <w:pPr>
              <w:spacing w:after="0" w:line="240" w:lineRule="auto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line="240" w:lineRule="auto"/>
            </w:pPr>
            <w:r>
              <w:rPr>
                <w:rFonts w:ascii="Tinos" w:eastAsia="Times New Roman" w:hAnsi="Tinos" w:cs="Tinos"/>
                <w:sz w:val="24"/>
                <w:szCs w:val="24"/>
              </w:rPr>
              <w:t>2021 г.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Pr="00C42CEB" w:rsidRDefault="00AA5C04" w:rsidP="00E12D26">
            <w:pPr>
              <w:spacing w:after="0" w:line="240" w:lineRule="auto"/>
              <w:rPr>
                <w:b/>
              </w:rPr>
            </w:pPr>
            <w:r w:rsidRPr="00C42CEB">
              <w:rPr>
                <w:rFonts w:ascii="Tinos" w:eastAsia="Times New Roman" w:hAnsi="Tinos" w:cs="Tinos"/>
                <w:b/>
                <w:sz w:val="24"/>
                <w:szCs w:val="24"/>
              </w:rPr>
              <w:t>Местный бюджет</w:t>
            </w:r>
          </w:p>
          <w:p w:rsidR="00AA5C04" w:rsidRDefault="00AA5C04" w:rsidP="00E12D26">
            <w:pPr>
              <w:spacing w:after="0" w:line="240" w:lineRule="auto"/>
              <w:rPr>
                <w:rFonts w:ascii="Tinos" w:eastAsia="Times New Roman" w:hAnsi="Tinos" w:cs="Times New Roman"/>
                <w:sz w:val="24"/>
                <w:szCs w:val="24"/>
              </w:rPr>
            </w:pPr>
          </w:p>
          <w:p w:rsidR="00AA5C04" w:rsidRDefault="00AA5C04" w:rsidP="00E12D26">
            <w:pPr>
              <w:spacing w:after="0" w:line="240" w:lineRule="auto"/>
            </w:pPr>
            <w:r>
              <w:rPr>
                <w:rFonts w:ascii="Tinos" w:eastAsia="Times New Roman" w:hAnsi="Tinos" w:cs="Tinos"/>
                <w:sz w:val="24"/>
                <w:szCs w:val="24"/>
              </w:rPr>
              <w:t>Внебюджетные средства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Pr="00C42CEB" w:rsidRDefault="00AA5C04" w:rsidP="00E12D26">
            <w:pPr>
              <w:spacing w:after="0" w:line="240" w:lineRule="auto"/>
              <w:jc w:val="center"/>
              <w:rPr>
                <w:b/>
              </w:rPr>
            </w:pPr>
            <w:r w:rsidRPr="00C42CEB">
              <w:rPr>
                <w:rFonts w:ascii="Tinos" w:eastAsia="Times New Roman" w:hAnsi="Tinos" w:cs="Tinos"/>
                <w:b/>
                <w:sz w:val="24"/>
                <w:szCs w:val="24"/>
              </w:rPr>
              <w:t>20,0</w:t>
            </w:r>
          </w:p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mes New Roman"/>
                <w:sz w:val="24"/>
                <w:szCs w:val="24"/>
              </w:rPr>
            </w:pPr>
          </w:p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mes New Roman"/>
                <w:sz w:val="24"/>
                <w:szCs w:val="24"/>
              </w:rPr>
            </w:pPr>
          </w:p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mes New Roman"/>
                <w:sz w:val="24"/>
                <w:szCs w:val="24"/>
              </w:rPr>
            </w:pPr>
          </w:p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mes New Roman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Pr="00C42CEB" w:rsidRDefault="00AA5C04" w:rsidP="00E12D26">
            <w:pPr>
              <w:spacing w:after="0" w:line="240" w:lineRule="auto"/>
              <w:jc w:val="center"/>
              <w:rPr>
                <w:b/>
              </w:rPr>
            </w:pPr>
            <w:r w:rsidRPr="00C42CEB">
              <w:rPr>
                <w:rFonts w:ascii="Tinos" w:eastAsia="Times New Roman" w:hAnsi="Tinos" w:cs="Tinos"/>
                <w:b/>
                <w:sz w:val="24"/>
                <w:szCs w:val="24"/>
              </w:rPr>
              <w:t>20,0</w:t>
            </w:r>
          </w:p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mes New Roman"/>
                <w:sz w:val="24"/>
                <w:szCs w:val="24"/>
              </w:rPr>
            </w:pPr>
          </w:p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mes New Roman"/>
                <w:sz w:val="24"/>
                <w:szCs w:val="24"/>
              </w:rPr>
            </w:pPr>
          </w:p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mes New Roman"/>
                <w:sz w:val="24"/>
                <w:szCs w:val="24"/>
              </w:rPr>
            </w:pPr>
          </w:p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mes New Roman"/>
                <w:sz w:val="24"/>
                <w:szCs w:val="24"/>
              </w:rPr>
              <w:t>0</w:t>
            </w:r>
          </w:p>
        </w:tc>
      </w:tr>
      <w:tr w:rsidR="00AA5C04" w:rsidTr="00E12D26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67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eastAsia="Times New Roman" w:hAnsi="Tinos" w:cs="Tinos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rPr>
                <w:rFonts w:ascii="Tinos" w:eastAsia="Times New Roman" w:hAnsi="Tinos" w:cs="Tinos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  <w:rPr>
                <w:rFonts w:ascii="Tinos" w:eastAsia="Times New Roman" w:hAnsi="Tinos" w:cs="Tinos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eastAsia="Times New Roman" w:hAnsi="Tinos" w:cs="Tinos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nos"/>
                <w:b/>
                <w:sz w:val="24"/>
                <w:szCs w:val="24"/>
              </w:rPr>
              <w:t>20,0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b/>
                <w:bCs/>
                <w:sz w:val="24"/>
                <w:szCs w:val="24"/>
              </w:rPr>
            </w:pPr>
            <w:r>
              <w:rPr>
                <w:rFonts w:ascii="Tinos" w:hAnsi="Tinos"/>
                <w:b/>
                <w:bCs/>
                <w:sz w:val="24"/>
                <w:szCs w:val="24"/>
              </w:rPr>
              <w:t>20,0</w:t>
            </w:r>
          </w:p>
        </w:tc>
      </w:tr>
      <w:tr w:rsidR="00AA5C04" w:rsidTr="00E12D26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67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eastAsia="Times New Roman" w:hAnsi="Tinos" w:cs="Tinos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rPr>
                <w:rFonts w:ascii="Tinos" w:eastAsia="Times New Roman" w:hAnsi="Tinos" w:cs="Tinos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rPr>
                <w:rFonts w:ascii="Tinos" w:eastAsia="Times New Roman" w:hAnsi="Tinos" w:cs="Tinos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jc w:val="center"/>
              <w:rPr>
                <w:rFonts w:ascii="Tinos" w:eastAsia="Times New Roman" w:hAnsi="Tinos" w:cs="Tinos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nos"/>
                <w:b/>
                <w:sz w:val="24"/>
                <w:szCs w:val="24"/>
              </w:rPr>
              <w:t>20,0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rFonts w:ascii="Tinos" w:hAnsi="Tinos"/>
                <w:b/>
                <w:bCs/>
                <w:sz w:val="24"/>
                <w:szCs w:val="24"/>
              </w:rPr>
            </w:pPr>
            <w:r>
              <w:rPr>
                <w:rFonts w:ascii="Tinos" w:hAnsi="Tinos"/>
                <w:b/>
                <w:bCs/>
                <w:sz w:val="24"/>
                <w:szCs w:val="24"/>
              </w:rPr>
              <w:t>20,0</w:t>
            </w:r>
          </w:p>
        </w:tc>
      </w:tr>
      <w:tr w:rsidR="00AA5C04" w:rsidTr="00E12D26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Pr="00F46FFC" w:rsidRDefault="00AA5C04" w:rsidP="00E12D26">
            <w:pPr>
              <w:spacing w:after="0" w:line="240" w:lineRule="auto"/>
              <w:jc w:val="center"/>
              <w:rPr>
                <w:rFonts w:ascii="Tinos" w:hAnsi="Tinos"/>
                <w:b/>
                <w:sz w:val="24"/>
                <w:szCs w:val="24"/>
              </w:rPr>
            </w:pPr>
            <w:r w:rsidRPr="00F46FFC">
              <w:rPr>
                <w:rFonts w:ascii="Tinos" w:hAnsi="Tinos"/>
                <w:b/>
                <w:sz w:val="24"/>
                <w:szCs w:val="24"/>
              </w:rPr>
              <w:t>III.</w:t>
            </w:r>
          </w:p>
        </w:tc>
        <w:tc>
          <w:tcPr>
            <w:tcW w:w="147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 w:cs="Times New Roman"/>
                <w:b/>
                <w:bCs/>
                <w:sz w:val="24"/>
                <w:szCs w:val="24"/>
              </w:rPr>
              <w:t xml:space="preserve">Организация межведомственного сопровождения несовершеннолетних, склонных к асоциальному поведению или вступивших в конфликт с законом, </w:t>
            </w:r>
            <w:r>
              <w:rPr>
                <w:rFonts w:ascii="Tinos" w:hAnsi="Tinos" w:cs="Tinos"/>
                <w:b/>
                <w:bCs/>
                <w:iCs/>
                <w:sz w:val="24"/>
                <w:szCs w:val="24"/>
              </w:rPr>
              <w:t>и семей категории СОП и ТЖС.</w:t>
            </w:r>
          </w:p>
        </w:tc>
      </w:tr>
      <w:tr w:rsidR="00AA5C04" w:rsidTr="00E12D26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</w:p>
        </w:tc>
        <w:tc>
          <w:tcPr>
            <w:tcW w:w="147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rFonts w:ascii="Tinos" w:hAnsi="Tinos" w:cs="Times New Roman"/>
                <w:b/>
                <w:bCs/>
                <w:i/>
                <w:iCs/>
                <w:sz w:val="24"/>
                <w:szCs w:val="24"/>
              </w:rPr>
              <w:t xml:space="preserve">3 задача.   Оказание  социальной </w:t>
            </w:r>
            <w:r>
              <w:rPr>
                <w:rFonts w:ascii="Tinos" w:eastAsia="Times New Roman" w:hAnsi="Tinos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помощи  лицам, нуждающимся в социальной адаптации и находящимся в трудной жизненной ситуации, в трудовом и бытовом устройстве,  в том числе несовершеннолетним и  </w:t>
            </w:r>
            <w:r>
              <w:rPr>
                <w:rFonts w:ascii="Tinos" w:eastAsia="Times New Roman" w:hAnsi="Tinos" w:cs="Tinos"/>
                <w:b/>
                <w:bCs/>
                <w:i/>
                <w:iCs/>
                <w:color w:val="000000"/>
                <w:sz w:val="24"/>
                <w:szCs w:val="24"/>
              </w:rPr>
              <w:t>семьям  категории СОП и ТЖС</w:t>
            </w:r>
          </w:p>
          <w:p w:rsidR="00AA5C04" w:rsidRDefault="00AA5C04" w:rsidP="00E12D26">
            <w:pPr>
              <w:widowControl w:val="0"/>
              <w:spacing w:after="0" w:line="240" w:lineRule="auto"/>
              <w:jc w:val="both"/>
              <w:rPr>
                <w:rFonts w:ascii="Tinos" w:hAnsi="Tinos" w:cs="Tinos"/>
                <w:sz w:val="24"/>
                <w:szCs w:val="24"/>
              </w:rPr>
            </w:pPr>
          </w:p>
        </w:tc>
      </w:tr>
      <w:tr w:rsidR="00AA5C04" w:rsidTr="00E12D26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7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  <w:textAlignment w:val="baseline"/>
            </w:pPr>
            <w:r>
              <w:rPr>
                <w:rFonts w:ascii="Tinos" w:eastAsia="Times New Roman" w:hAnsi="Tinos" w:cs="Arial"/>
                <w:color w:val="000000"/>
                <w:sz w:val="24"/>
                <w:szCs w:val="24"/>
              </w:rPr>
              <w:t>Предоставление  услуг по социальной реабилитации лицам, находящимся в трудной жизненной ситуации, в том числе потребляющим наркотические средства и психотропные вещества в немедицинских целях посредством:</w:t>
            </w:r>
          </w:p>
          <w:p w:rsidR="00AA5C04" w:rsidRDefault="00AA5C04" w:rsidP="00E12D26">
            <w:pPr>
              <w:spacing w:after="0" w:line="240" w:lineRule="auto"/>
              <w:jc w:val="both"/>
              <w:textAlignment w:val="baseline"/>
            </w:pPr>
            <w:r>
              <w:rPr>
                <w:rFonts w:ascii="Tinos" w:eastAsia="Times New Roman" w:hAnsi="Tinos" w:cs="Arial"/>
                <w:color w:val="000000"/>
                <w:sz w:val="24"/>
                <w:szCs w:val="24"/>
              </w:rPr>
              <w:t>- разъяснения существующего порядка оказания социальной, профессиональной и правовой помощи;</w:t>
            </w:r>
          </w:p>
          <w:p w:rsidR="00AA5C04" w:rsidRDefault="00AA5C04" w:rsidP="00E12D26">
            <w:pPr>
              <w:spacing w:after="0" w:line="240" w:lineRule="auto"/>
              <w:jc w:val="both"/>
              <w:textAlignment w:val="baseline"/>
            </w:pPr>
            <w:r>
              <w:rPr>
                <w:rFonts w:ascii="Tinos" w:eastAsia="Times New Roman" w:hAnsi="Tinos" w:cs="Arial"/>
                <w:color w:val="000000"/>
                <w:sz w:val="24"/>
                <w:szCs w:val="24"/>
              </w:rPr>
              <w:t>- оказания психологической помощи;</w:t>
            </w:r>
          </w:p>
          <w:p w:rsidR="00AA5C04" w:rsidRDefault="00AA5C04" w:rsidP="00E12D26">
            <w:pPr>
              <w:spacing w:after="0" w:line="240" w:lineRule="auto"/>
              <w:jc w:val="both"/>
              <w:textAlignment w:val="baseline"/>
            </w:pPr>
            <w:r>
              <w:rPr>
                <w:rFonts w:ascii="Tinos" w:eastAsia="Times New Roman" w:hAnsi="Tinos" w:cs="Arial"/>
                <w:color w:val="000000"/>
                <w:sz w:val="24"/>
                <w:szCs w:val="24"/>
              </w:rPr>
              <w:t>- содействия в восстановлении утраченных документов, социально-полезных связей.</w:t>
            </w: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hAnsi="Tinos"/>
                <w:sz w:val="24"/>
                <w:szCs w:val="24"/>
              </w:rPr>
              <w:t>ГБУЗ</w:t>
            </w:r>
          </w:p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hAnsi="Tinos"/>
                <w:sz w:val="24"/>
                <w:szCs w:val="24"/>
              </w:rPr>
              <w:t>УСЗН</w:t>
            </w:r>
          </w:p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hAnsi="Tinos"/>
                <w:sz w:val="24"/>
                <w:szCs w:val="24"/>
              </w:rPr>
              <w:t>КЦСОН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line="240" w:lineRule="auto"/>
            </w:pPr>
            <w:r>
              <w:rPr>
                <w:rFonts w:ascii="Tinos" w:eastAsia="Times New Roman" w:hAnsi="Tinos" w:cs="Tinos"/>
                <w:sz w:val="24"/>
                <w:szCs w:val="24"/>
              </w:rPr>
              <w:t>2021 год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eastAsia="Times New Roman" w:hAnsi="Tinos" w:cs="Tinos"/>
                <w:sz w:val="24"/>
                <w:szCs w:val="24"/>
              </w:rPr>
              <w:t xml:space="preserve">Финансирование по другим программам 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nos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nos"/>
                <w:sz w:val="24"/>
                <w:szCs w:val="24"/>
              </w:rPr>
              <w:t>0</w:t>
            </w:r>
          </w:p>
        </w:tc>
      </w:tr>
      <w:tr w:rsidR="00AA5C04" w:rsidTr="00E12D26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67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widowControl w:val="0"/>
              <w:spacing w:after="0" w:line="240" w:lineRule="auto"/>
              <w:jc w:val="both"/>
            </w:pPr>
            <w:r>
              <w:rPr>
                <w:rFonts w:ascii="Tinos" w:hAnsi="Tinos" w:cs="Times New Roman"/>
                <w:sz w:val="24"/>
                <w:szCs w:val="24"/>
              </w:rPr>
              <w:t xml:space="preserve">Оказание </w:t>
            </w:r>
            <w:proofErr w:type="spellStart"/>
            <w:r>
              <w:rPr>
                <w:rFonts w:ascii="Tinos" w:hAnsi="Tinos" w:cs="Times New Roman"/>
                <w:sz w:val="24"/>
                <w:szCs w:val="24"/>
              </w:rPr>
              <w:t>социальной</w:t>
            </w:r>
            <w:r>
              <w:rPr>
                <w:rFonts w:ascii="Tinos" w:eastAsia="Times New Roman" w:hAnsi="Tinos" w:cs="Times New Roman"/>
                <w:color w:val="000000"/>
                <w:sz w:val="24"/>
                <w:szCs w:val="24"/>
              </w:rPr>
              <w:t>помощи</w:t>
            </w:r>
            <w:proofErr w:type="spellEnd"/>
            <w:r>
              <w:rPr>
                <w:rFonts w:ascii="Tinos" w:eastAsia="Times New Roman" w:hAnsi="Tinos" w:cs="Times New Roman"/>
                <w:color w:val="000000"/>
                <w:sz w:val="24"/>
                <w:szCs w:val="24"/>
              </w:rPr>
              <w:t xml:space="preserve">  лицам, нуждающимся в социальной адаптации и находящимся в трудной жизненной ситуации,  </w:t>
            </w:r>
            <w:bookmarkStart w:id="8" w:name="__DdeLink__19629_22571472992111"/>
            <w:r>
              <w:rPr>
                <w:rFonts w:ascii="Tinos" w:eastAsia="Times New Roman" w:hAnsi="Tinos" w:cs="Times New Roman"/>
                <w:color w:val="000000"/>
                <w:sz w:val="24"/>
                <w:szCs w:val="24"/>
              </w:rPr>
              <w:t xml:space="preserve">в том числе  </w:t>
            </w:r>
            <w:r>
              <w:rPr>
                <w:rFonts w:ascii="Tinos" w:eastAsia="Times New Roman" w:hAnsi="Tinos" w:cs="Tinos"/>
                <w:color w:val="000000"/>
                <w:sz w:val="24"/>
                <w:szCs w:val="24"/>
              </w:rPr>
              <w:t>семьям  категории СОП и ТЖС</w:t>
            </w:r>
            <w:bookmarkEnd w:id="8"/>
            <w:r>
              <w:rPr>
                <w:rFonts w:ascii="Tinos" w:eastAsia="Times New Roman" w:hAnsi="Tinos" w:cs="Tinos"/>
                <w:color w:val="000000"/>
                <w:sz w:val="24"/>
                <w:szCs w:val="24"/>
              </w:rPr>
              <w:t>,  с которыми проведена  реабилитационная работа</w:t>
            </w:r>
            <w:proofErr w:type="gramStart"/>
            <w:r>
              <w:rPr>
                <w:rFonts w:ascii="Tinos" w:eastAsia="Times New Roman" w:hAnsi="Tinos" w:cs="Tinos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AA5C04" w:rsidRDefault="00AA5C04" w:rsidP="00E12D26">
            <w:pPr>
              <w:spacing w:after="29" w:line="240" w:lineRule="auto"/>
              <w:jc w:val="both"/>
            </w:pPr>
            <w:r>
              <w:rPr>
                <w:rFonts w:ascii="Tinos" w:hAnsi="Tinos" w:cs="Tinos"/>
                <w:sz w:val="24"/>
                <w:szCs w:val="24"/>
              </w:rPr>
              <w:t>- лечение от алкогольной зависимости;</w:t>
            </w:r>
          </w:p>
          <w:p w:rsidR="00AA5C04" w:rsidRDefault="00AA5C04" w:rsidP="00E12D26">
            <w:pPr>
              <w:spacing w:after="29" w:line="240" w:lineRule="auto"/>
              <w:jc w:val="both"/>
            </w:pPr>
            <w:r>
              <w:rPr>
                <w:rFonts w:ascii="Tinos" w:hAnsi="Tinos" w:cs="Tinos"/>
                <w:sz w:val="24"/>
                <w:szCs w:val="24"/>
              </w:rPr>
              <w:t>- трудоустроенных;</w:t>
            </w:r>
          </w:p>
          <w:p w:rsidR="00AA5C04" w:rsidRDefault="00AA5C04" w:rsidP="00E12D26">
            <w:pPr>
              <w:widowControl w:val="0"/>
              <w:spacing w:after="0" w:line="240" w:lineRule="auto"/>
              <w:jc w:val="both"/>
              <w:textAlignment w:val="baseline"/>
            </w:pPr>
            <w:r>
              <w:rPr>
                <w:rFonts w:ascii="Tinos" w:eastAsia="Times New Roman" w:hAnsi="Tinos" w:cs="Tinos"/>
                <w:color w:val="000000"/>
                <w:sz w:val="24"/>
                <w:szCs w:val="24"/>
              </w:rPr>
              <w:t>- получивших материальную помощь</w:t>
            </w:r>
            <w:proofErr w:type="gramStart"/>
            <w:r>
              <w:rPr>
                <w:rFonts w:ascii="Tinos" w:eastAsia="Times New Roman" w:hAnsi="Tinos" w:cs="Tinos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КЦСОН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line="240" w:lineRule="auto"/>
            </w:pPr>
            <w:r>
              <w:rPr>
                <w:rFonts w:ascii="Tinos" w:eastAsia="Times New Roman" w:hAnsi="Tinos" w:cs="Tinos"/>
                <w:sz w:val="24"/>
                <w:szCs w:val="24"/>
              </w:rPr>
              <w:t>2021 год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eastAsia="Times New Roman" w:hAnsi="Tinos" w:cs="Tinos"/>
                <w:sz w:val="24"/>
                <w:szCs w:val="24"/>
              </w:rPr>
              <w:t xml:space="preserve">Финансирование по другим программам 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nos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nos"/>
                <w:sz w:val="24"/>
                <w:szCs w:val="24"/>
              </w:rPr>
              <w:t>0</w:t>
            </w:r>
          </w:p>
        </w:tc>
      </w:tr>
      <w:tr w:rsidR="00AA5C04" w:rsidTr="00E12D26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67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eastAsia="Times New Roman" w:hAnsi="Tinos" w:cs="Tinos"/>
                <w:sz w:val="24"/>
                <w:szCs w:val="24"/>
              </w:rPr>
              <w:t xml:space="preserve">Организация профессиональной подготовки, переподготовки, повышения квалификации и трудоустройства лиц, состоящих на профилактическом учете в ОМВД России по Варненскому району, зарегистрированных в службе занятости населения в качестве безработных и нуждающихся в профессиональном </w:t>
            </w:r>
            <w:proofErr w:type="gramStart"/>
            <w:r>
              <w:rPr>
                <w:rFonts w:ascii="Tinos" w:eastAsia="Times New Roman" w:hAnsi="Tinos" w:cs="Tinos"/>
                <w:sz w:val="24"/>
                <w:szCs w:val="24"/>
              </w:rPr>
              <w:t>обучении по специальностям</w:t>
            </w:r>
            <w:proofErr w:type="gramEnd"/>
            <w:r>
              <w:rPr>
                <w:rFonts w:ascii="Tinos" w:eastAsia="Times New Roman" w:hAnsi="Tinos" w:cs="Tinos"/>
                <w:sz w:val="24"/>
                <w:szCs w:val="24"/>
              </w:rPr>
              <w:t xml:space="preserve">, востребованным на рынке </w:t>
            </w:r>
            <w:r>
              <w:rPr>
                <w:rFonts w:ascii="Tinos" w:eastAsia="Times New Roman" w:hAnsi="Tinos" w:cs="Tinos"/>
                <w:sz w:val="24"/>
                <w:szCs w:val="24"/>
              </w:rPr>
              <w:lastRenderedPageBreak/>
              <w:t>труда, трудоустройстве.</w:t>
            </w:r>
          </w:p>
          <w:p w:rsidR="00AA5C04" w:rsidRDefault="00AA5C04" w:rsidP="00E12D26">
            <w:pPr>
              <w:spacing w:after="0" w:line="240" w:lineRule="auto"/>
              <w:jc w:val="both"/>
              <w:rPr>
                <w:rFonts w:ascii="Tinos" w:eastAsia="Times New Roman" w:hAnsi="Tinos" w:cs="Tinos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rPr>
                <w:rFonts w:ascii="Tinos" w:eastAsia="Times New Roman" w:hAnsi="Tinos" w:cs="Tinos"/>
                <w:b/>
                <w:sz w:val="24"/>
                <w:szCs w:val="24"/>
              </w:rPr>
            </w:pPr>
          </w:p>
          <w:p w:rsidR="00AA5C04" w:rsidRDefault="00AA5C04" w:rsidP="00E12D26">
            <w:pPr>
              <w:spacing w:after="0" w:line="240" w:lineRule="auto"/>
            </w:pPr>
            <w:r>
              <w:rPr>
                <w:rFonts w:ascii="Tinos" w:eastAsia="Times New Roman" w:hAnsi="Tinos" w:cs="Tinos"/>
                <w:sz w:val="24"/>
                <w:szCs w:val="24"/>
              </w:rPr>
              <w:t>ЦЗН,   ОМВД</w:t>
            </w:r>
          </w:p>
          <w:p w:rsidR="00AA5C04" w:rsidRDefault="00AA5C04" w:rsidP="00E12D26">
            <w:pPr>
              <w:spacing w:after="0" w:line="240" w:lineRule="auto"/>
              <w:jc w:val="center"/>
              <w:rPr>
                <w:rFonts w:ascii="Tinos" w:eastAsia="Times New Roman" w:hAnsi="Tinos" w:cs="Tinos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line="240" w:lineRule="auto"/>
            </w:pPr>
            <w:r>
              <w:rPr>
                <w:rFonts w:ascii="Tinos" w:eastAsia="Times New Roman" w:hAnsi="Tinos" w:cs="Tinos"/>
                <w:sz w:val="24"/>
                <w:szCs w:val="24"/>
              </w:rPr>
              <w:t>2021  год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</w:pPr>
            <w:r>
              <w:rPr>
                <w:rFonts w:ascii="Tinos" w:eastAsia="Times New Roman" w:hAnsi="Tinos" w:cs="Tinos"/>
                <w:sz w:val="24"/>
                <w:szCs w:val="24"/>
              </w:rPr>
              <w:t xml:space="preserve">Финансирование по другим программам 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nos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nos"/>
                <w:sz w:val="24"/>
                <w:szCs w:val="24"/>
              </w:rPr>
              <w:t>0</w:t>
            </w:r>
          </w:p>
        </w:tc>
      </w:tr>
      <w:tr w:rsidR="00AA5C04" w:rsidTr="00E12D2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6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  <w:rPr>
                <w:rFonts w:ascii="Tinos" w:eastAsia="Times New Roman" w:hAnsi="Tinos" w:cs="Tinos"/>
                <w:b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rPr>
                <w:rFonts w:ascii="Tinos" w:eastAsia="Times New Roman" w:hAnsi="Tinos" w:cs="Tinos"/>
                <w:b/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  <w:rPr>
                <w:rFonts w:ascii="Tinos" w:eastAsia="Times New Roman" w:hAnsi="Tinos" w:cs="Tinos"/>
                <w:b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nos"/>
                <w:b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nos"/>
                <w:b/>
                <w:sz w:val="24"/>
                <w:szCs w:val="24"/>
              </w:rPr>
              <w:t>0,0</w:t>
            </w:r>
          </w:p>
        </w:tc>
      </w:tr>
      <w:tr w:rsidR="00AA5C04" w:rsidTr="00E12D2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6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  <w:rPr>
                <w:rFonts w:ascii="Tinos" w:eastAsia="Times New Roman" w:hAnsi="Tinos" w:cs="Tinos"/>
                <w:b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rPr>
                <w:rFonts w:ascii="Tinos" w:eastAsia="Times New Roman" w:hAnsi="Tinos" w:cs="Tinos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rPr>
                <w:rFonts w:ascii="Tinos" w:eastAsia="Times New Roman" w:hAnsi="Tinos" w:cs="Tinos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jc w:val="center"/>
              <w:rPr>
                <w:rFonts w:ascii="Tinos" w:eastAsia="Times New Roman" w:hAnsi="Tinos" w:cs="Tinos"/>
                <w:b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nos"/>
                <w:b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</w:pPr>
            <w:r>
              <w:rPr>
                <w:rFonts w:ascii="Tinos" w:eastAsia="Times New Roman" w:hAnsi="Tinos" w:cs="Tinos"/>
                <w:b/>
                <w:sz w:val="24"/>
                <w:szCs w:val="24"/>
              </w:rPr>
              <w:t>0,0</w:t>
            </w:r>
          </w:p>
        </w:tc>
      </w:tr>
    </w:tbl>
    <w:p w:rsidR="00AA5C04" w:rsidRDefault="00AA5C04" w:rsidP="00AA5C04">
      <w:pPr>
        <w:spacing w:after="0" w:line="240" w:lineRule="auto"/>
        <w:jc w:val="center"/>
        <w:rPr>
          <w:rFonts w:ascii="Tinos" w:eastAsia="Times New Roman" w:hAnsi="Tinos" w:cs="Tinos"/>
          <w:b/>
          <w:i/>
          <w:iCs/>
          <w:sz w:val="24"/>
          <w:szCs w:val="24"/>
          <w:lang w:val="en-US"/>
        </w:rPr>
      </w:pPr>
    </w:p>
    <w:tbl>
      <w:tblPr>
        <w:tblW w:w="15334" w:type="dxa"/>
        <w:tblInd w:w="-44" w:type="dxa"/>
        <w:tblLook w:val="04A0"/>
      </w:tblPr>
      <w:tblGrid>
        <w:gridCol w:w="568"/>
        <w:gridCol w:w="6753"/>
        <w:gridCol w:w="2085"/>
        <w:gridCol w:w="1305"/>
        <w:gridCol w:w="2084"/>
        <w:gridCol w:w="1262"/>
        <w:gridCol w:w="1277"/>
      </w:tblGrid>
      <w:tr w:rsidR="00AA5C04" w:rsidTr="00E12D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jc w:val="center"/>
              <w:rPr>
                <w:rFonts w:ascii="Tinos" w:eastAsia="Times New Roman" w:hAnsi="Tinos" w:cs="Tinos"/>
                <w:i/>
                <w:iCs/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  <w:rPr>
                <w:rFonts w:ascii="Tinos" w:eastAsia="Times New Roman" w:hAnsi="Tinos" w:cs="Tinos"/>
                <w:b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b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jc w:val="center"/>
              <w:rPr>
                <w:rFonts w:ascii="Tinos" w:eastAsia="Times New Roman" w:hAnsi="Tinos" w:cs="Tinos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jc w:val="center"/>
              <w:rPr>
                <w:rFonts w:ascii="Tinos" w:eastAsia="Times New Roman" w:hAnsi="Tinos" w:cs="Tinos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jc w:val="center"/>
              <w:rPr>
                <w:rFonts w:ascii="Tinos" w:eastAsia="Times New Roman" w:hAnsi="Tinos" w:cs="Tinos"/>
                <w:b/>
                <w:sz w:val="24"/>
                <w:szCs w:val="24"/>
              </w:rPr>
            </w:pPr>
          </w:p>
        </w:tc>
      </w:tr>
      <w:tr w:rsidR="00AA5C04" w:rsidTr="00E12D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jc w:val="center"/>
              <w:rPr>
                <w:rFonts w:ascii="Tinos" w:eastAsia="Times New Roman" w:hAnsi="Tinos" w:cs="Tinos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  <w:rPr>
                <w:rFonts w:ascii="Tinos" w:eastAsia="Times New Roman" w:hAnsi="Tinos" w:cs="Tinos"/>
                <w:b/>
                <w:sz w:val="24"/>
                <w:szCs w:val="24"/>
              </w:rPr>
            </w:pPr>
            <w:r>
              <w:rPr>
                <w:rFonts w:ascii="Tinos" w:eastAsia="Times New Roman" w:hAnsi="Tinos" w:cs="Tinos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rPr>
                <w:rFonts w:ascii="Tinos" w:eastAsia="Times New Roman" w:hAnsi="Tinos" w:cs="Tinos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rPr>
                <w:rFonts w:ascii="Tinos" w:eastAsia="Times New Roman" w:hAnsi="Tinos" w:cs="Tinos"/>
                <w:b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jc w:val="center"/>
              <w:rPr>
                <w:rFonts w:ascii="Tinos" w:eastAsia="Times New Roman" w:hAnsi="Tinos" w:cs="Tinos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jc w:val="center"/>
            </w:pPr>
            <w:r>
              <w:rPr>
                <w:rFonts w:ascii="Tinos" w:eastAsia="Times New Roman" w:hAnsi="Tinos" w:cs="Tinos"/>
                <w:b/>
                <w:sz w:val="24"/>
                <w:szCs w:val="24"/>
              </w:rPr>
              <w:t>35,0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jc w:val="center"/>
            </w:pPr>
            <w:r>
              <w:rPr>
                <w:rFonts w:ascii="Tinos" w:eastAsia="Times New Roman" w:hAnsi="Tinos" w:cs="Tinos"/>
                <w:b/>
                <w:sz w:val="24"/>
                <w:szCs w:val="24"/>
              </w:rPr>
              <w:t>35,0</w:t>
            </w:r>
          </w:p>
        </w:tc>
      </w:tr>
      <w:tr w:rsidR="00AA5C04" w:rsidTr="00E12D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jc w:val="center"/>
              <w:rPr>
                <w:rFonts w:ascii="Tinos" w:eastAsia="Times New Roman" w:hAnsi="Tinos" w:cs="Tinos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both"/>
              <w:rPr>
                <w:rFonts w:ascii="Tinos" w:hAnsi="Tinos" w:cs="Tinos"/>
                <w:b/>
                <w:bCs/>
                <w:sz w:val="24"/>
                <w:szCs w:val="24"/>
              </w:rPr>
            </w:pPr>
            <w:r>
              <w:rPr>
                <w:rFonts w:ascii="Tinos" w:hAnsi="Tinos" w:cs="Tinos"/>
                <w:b/>
                <w:bCs/>
                <w:sz w:val="24"/>
                <w:szCs w:val="24"/>
              </w:rPr>
              <w:t>Внебюджетные средства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rPr>
                <w:rFonts w:ascii="Tinos" w:eastAsia="Times New Roman" w:hAnsi="Tinos" w:cs="Tinos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rPr>
                <w:rFonts w:ascii="Tinos" w:eastAsia="Times New Roman" w:hAnsi="Tinos" w:cs="Tinos"/>
                <w:b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napToGrid w:val="0"/>
              <w:spacing w:after="0" w:line="240" w:lineRule="auto"/>
              <w:jc w:val="center"/>
              <w:rPr>
                <w:rFonts w:ascii="Tinos" w:eastAsia="Times New Roman" w:hAnsi="Tinos" w:cs="Tinos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C04" w:rsidRDefault="00AA5C04" w:rsidP="00E12D2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AA5C04" w:rsidRDefault="00AA5C04" w:rsidP="00AA5C04">
      <w:pPr>
        <w:spacing w:after="0" w:line="240" w:lineRule="auto"/>
        <w:jc w:val="center"/>
        <w:rPr>
          <w:rFonts w:ascii="Tinos" w:eastAsia="Times New Roman" w:hAnsi="Tinos" w:cs="Tinos"/>
          <w:b/>
          <w:i/>
          <w:iCs/>
          <w:sz w:val="24"/>
          <w:szCs w:val="24"/>
        </w:rPr>
      </w:pPr>
    </w:p>
    <w:p w:rsidR="00AA5C04" w:rsidRDefault="00AA5C04" w:rsidP="00AA5C0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b/>
          <w:color w:val="000000"/>
          <w:sz w:val="40"/>
          <w:szCs w:val="40"/>
        </w:rPr>
      </w:pPr>
    </w:p>
    <w:p w:rsidR="00AA5C04" w:rsidRDefault="00AA5C04" w:rsidP="00AA5C04">
      <w:pPr>
        <w:widowControl w:val="0"/>
        <w:spacing w:after="0" w:line="330" w:lineRule="atLeast"/>
        <w:jc w:val="both"/>
        <w:textAlignment w:val="baseline"/>
        <w:rPr>
          <w:rFonts w:ascii="inherit" w:eastAsia="Times New Roman" w:hAnsi="inherit" w:cs="Arial"/>
          <w:i/>
          <w:color w:val="000000"/>
          <w:sz w:val="32"/>
          <w:szCs w:val="32"/>
        </w:rPr>
      </w:pPr>
    </w:p>
    <w:p w:rsidR="00AA5C04" w:rsidRDefault="00AA5C04" w:rsidP="00AA5C04">
      <w:pPr>
        <w:rPr>
          <w:rFonts w:ascii="Tinos" w:eastAsia="Times New Roman" w:hAnsi="Tinos" w:cs="Tinos"/>
          <w:b/>
          <w:i/>
          <w:iCs/>
          <w:sz w:val="24"/>
          <w:szCs w:val="24"/>
        </w:rPr>
      </w:pPr>
    </w:p>
    <w:p w:rsidR="00AA5C04" w:rsidRDefault="00AA5C04" w:rsidP="00AA5C04">
      <w:pPr>
        <w:rPr>
          <w:sz w:val="32"/>
          <w:szCs w:val="32"/>
        </w:rPr>
      </w:pPr>
    </w:p>
    <w:p w:rsidR="00AA5C04" w:rsidRDefault="00AA5C04" w:rsidP="00AA5C04">
      <w:pPr>
        <w:widowControl w:val="0"/>
        <w:spacing w:after="0" w:line="240" w:lineRule="auto"/>
        <w:jc w:val="center"/>
        <w:rPr>
          <w:sz w:val="32"/>
          <w:szCs w:val="32"/>
        </w:rPr>
      </w:pPr>
    </w:p>
    <w:p w:rsidR="00AA5C04" w:rsidRDefault="00AA5C04" w:rsidP="00AA5C04">
      <w:pPr>
        <w:widowControl w:val="0"/>
        <w:spacing w:after="0" w:line="240" w:lineRule="auto"/>
        <w:jc w:val="center"/>
      </w:pPr>
    </w:p>
    <w:p w:rsidR="00AA5C04" w:rsidRDefault="00AA5C04" w:rsidP="00AA5C04">
      <w:pPr>
        <w:widowControl w:val="0"/>
        <w:spacing w:after="0" w:line="240" w:lineRule="auto"/>
        <w:jc w:val="center"/>
      </w:pPr>
    </w:p>
    <w:p w:rsidR="00AA5C04" w:rsidRDefault="00AA5C04" w:rsidP="00AA5C04">
      <w:pPr>
        <w:widowControl w:val="0"/>
        <w:spacing w:after="0" w:line="240" w:lineRule="auto"/>
        <w:jc w:val="center"/>
      </w:pPr>
    </w:p>
    <w:p w:rsidR="00A243DF" w:rsidRDefault="00A243DF"/>
    <w:sectPr w:rsidR="00A243DF" w:rsidSect="00E12D26">
      <w:pgSz w:w="16838" w:h="12019" w:orient="landscape"/>
      <w:pgMar w:top="795" w:right="902" w:bottom="851" w:left="28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5C04"/>
    <w:rsid w:val="003C3C20"/>
    <w:rsid w:val="003F44B5"/>
    <w:rsid w:val="006E535F"/>
    <w:rsid w:val="00A243DF"/>
    <w:rsid w:val="00AA5C04"/>
    <w:rsid w:val="00E1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qFormat/>
    <w:rsid w:val="00AA5C04"/>
    <w:pPr>
      <w:keepNext/>
      <w:widowControl w:val="0"/>
      <w:spacing w:after="0" w:line="240" w:lineRule="auto"/>
      <w:ind w:firstLine="485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Заголовок 41"/>
    <w:basedOn w:val="a"/>
    <w:next w:val="a"/>
    <w:qFormat/>
    <w:rsid w:val="00AA5C04"/>
    <w:pPr>
      <w:keepNext/>
      <w:widowControl w:val="0"/>
      <w:spacing w:after="0" w:line="360" w:lineRule="auto"/>
      <w:ind w:right="-108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Заголовок 51"/>
    <w:basedOn w:val="a"/>
    <w:next w:val="a"/>
    <w:qFormat/>
    <w:rsid w:val="00AA5C04"/>
    <w:pPr>
      <w:keepNext/>
      <w:widowControl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">
    <w:name w:val="Заголовок 61"/>
    <w:basedOn w:val="a"/>
    <w:next w:val="a"/>
    <w:qFormat/>
    <w:rsid w:val="00AA5C04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3 Знак"/>
    <w:basedOn w:val="a0"/>
    <w:qFormat/>
    <w:rsid w:val="00AA5C0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Заголовок 4 Знак"/>
    <w:basedOn w:val="a0"/>
    <w:qFormat/>
    <w:rsid w:val="00AA5C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">
    <w:name w:val="Заголовок 5 Знак"/>
    <w:basedOn w:val="a0"/>
    <w:qFormat/>
    <w:rsid w:val="00AA5C04"/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Заголовок 6 Знак"/>
    <w:basedOn w:val="a0"/>
    <w:qFormat/>
    <w:rsid w:val="00AA5C0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qFormat/>
    <w:rsid w:val="00AA5C04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basedOn w:val="a0"/>
    <w:link w:val="2"/>
    <w:qFormat/>
    <w:rsid w:val="00AA5C04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qFormat/>
    <w:rsid w:val="00AA5C04"/>
    <w:rPr>
      <w:rFonts w:ascii="Times New Roman" w:eastAsia="Times New Roman" w:hAnsi="Times New Roman" w:cs="Times New Roman"/>
      <w:sz w:val="26"/>
      <w:szCs w:val="26"/>
    </w:rPr>
  </w:style>
  <w:style w:type="character" w:customStyle="1" w:styleId="9TimesNewRoman">
    <w:name w:val="Основной текст (9) + Times New Roman"/>
    <w:qFormat/>
    <w:rsid w:val="00AA5C04"/>
    <w:rPr>
      <w:rFonts w:ascii="Times New Roman" w:eastAsia="Times New Roman" w:hAnsi="Times New Roman"/>
      <w:i/>
      <w:spacing w:val="0"/>
      <w:sz w:val="19"/>
      <w:highlight w:val="white"/>
    </w:rPr>
  </w:style>
  <w:style w:type="character" w:customStyle="1" w:styleId="11">
    <w:name w:val="Основной текст (11)"/>
    <w:qFormat/>
    <w:rsid w:val="00AA5C04"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spacing w:val="0"/>
      <w:sz w:val="19"/>
      <w:u w:val="none"/>
      <w:effect w:val="none"/>
    </w:rPr>
  </w:style>
  <w:style w:type="character" w:customStyle="1" w:styleId="-">
    <w:name w:val="Интернет-ссылка"/>
    <w:rsid w:val="00AA5C04"/>
    <w:rPr>
      <w:color w:val="000080"/>
      <w:u w:val="single"/>
    </w:rPr>
  </w:style>
  <w:style w:type="character" w:customStyle="1" w:styleId="a3">
    <w:name w:val="Символ нумерации"/>
    <w:qFormat/>
    <w:rsid w:val="00AA5C04"/>
  </w:style>
  <w:style w:type="character" w:customStyle="1" w:styleId="a4">
    <w:name w:val="Символ сноски"/>
    <w:qFormat/>
    <w:rsid w:val="00AA5C04"/>
  </w:style>
  <w:style w:type="character" w:customStyle="1" w:styleId="a5">
    <w:name w:val="Привязка сноски"/>
    <w:rsid w:val="00AA5C04"/>
    <w:rPr>
      <w:vertAlign w:val="superscript"/>
    </w:rPr>
  </w:style>
  <w:style w:type="character" w:customStyle="1" w:styleId="a6">
    <w:name w:val="Привязка концевой сноски"/>
    <w:rsid w:val="00AA5C04"/>
    <w:rPr>
      <w:vertAlign w:val="superscript"/>
    </w:rPr>
  </w:style>
  <w:style w:type="character" w:customStyle="1" w:styleId="a7">
    <w:name w:val="Символ концевой сноски"/>
    <w:qFormat/>
    <w:rsid w:val="00AA5C04"/>
  </w:style>
  <w:style w:type="paragraph" w:customStyle="1" w:styleId="1">
    <w:name w:val="Заголовок1"/>
    <w:basedOn w:val="a"/>
    <w:next w:val="a8"/>
    <w:qFormat/>
    <w:rsid w:val="00AA5C0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link w:val="a9"/>
    <w:rsid w:val="00AA5C04"/>
    <w:pPr>
      <w:spacing w:after="140"/>
    </w:pPr>
  </w:style>
  <w:style w:type="character" w:customStyle="1" w:styleId="a9">
    <w:name w:val="Основной текст Знак"/>
    <w:basedOn w:val="a0"/>
    <w:link w:val="a8"/>
    <w:rsid w:val="00AA5C04"/>
    <w:rPr>
      <w:rFonts w:eastAsiaTheme="minorEastAsia"/>
      <w:lang w:eastAsia="ru-RU"/>
    </w:rPr>
  </w:style>
  <w:style w:type="paragraph" w:styleId="aa">
    <w:name w:val="List"/>
    <w:basedOn w:val="a8"/>
    <w:rsid w:val="00AA5C04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AA5C0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AA5C04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AA5C04"/>
    <w:pPr>
      <w:suppressLineNumbers/>
    </w:pPr>
    <w:rPr>
      <w:rFonts w:ascii="PT Astra Serif" w:hAnsi="PT Astra Serif" w:cs="Noto Sans Devanagari"/>
    </w:rPr>
  </w:style>
  <w:style w:type="paragraph" w:styleId="32">
    <w:name w:val="Body Text Indent 3"/>
    <w:basedOn w:val="a"/>
    <w:link w:val="310"/>
    <w:qFormat/>
    <w:rsid w:val="00AA5C04"/>
    <w:pPr>
      <w:widowControl w:val="0"/>
      <w:spacing w:after="0" w:line="240" w:lineRule="auto"/>
      <w:ind w:left="-420" w:firstLine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0">
    <w:name w:val="Основной текст с отступом 3 Знак1"/>
    <w:basedOn w:val="a0"/>
    <w:link w:val="32"/>
    <w:rsid w:val="00AA5C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10"/>
    <w:qFormat/>
    <w:rsid w:val="00AA5C04"/>
    <w:pPr>
      <w:widowControl w:val="0"/>
      <w:spacing w:after="0" w:line="360" w:lineRule="auto"/>
      <w:ind w:firstLine="48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с отступом 2 Знак1"/>
    <w:basedOn w:val="a0"/>
    <w:link w:val="21"/>
    <w:rsid w:val="00AA5C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11"/>
    <w:qFormat/>
    <w:rsid w:val="00AA5C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">
    <w:name w:val="Основной текст 2 Знак1"/>
    <w:basedOn w:val="a0"/>
    <w:link w:val="22"/>
    <w:rsid w:val="00AA5C0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qFormat/>
    <w:rsid w:val="00AA5C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Основной текст (9)"/>
    <w:basedOn w:val="a"/>
    <w:qFormat/>
    <w:rsid w:val="00AA5C04"/>
    <w:pPr>
      <w:shd w:val="clear" w:color="auto" w:fill="FFFFFF"/>
      <w:spacing w:after="0" w:line="240" w:lineRule="auto"/>
    </w:pPr>
    <w:rPr>
      <w:rFonts w:ascii="Bookman Old Style" w:eastAsia="Bookman Old Style" w:hAnsi="Bookman Old Style"/>
      <w:spacing w:val="110"/>
      <w:sz w:val="16"/>
      <w:lang w:eastAsia="en-US"/>
    </w:rPr>
  </w:style>
  <w:style w:type="paragraph" w:customStyle="1" w:styleId="ConsPlusNormal">
    <w:name w:val="ConsPlusNormal"/>
    <w:qFormat/>
    <w:rsid w:val="00AA5C04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Cs w:val="20"/>
      <w:lang w:eastAsia="zh-CN"/>
    </w:rPr>
  </w:style>
  <w:style w:type="paragraph" w:customStyle="1" w:styleId="ad">
    <w:name w:val="Содержимое таблицы"/>
    <w:basedOn w:val="a"/>
    <w:qFormat/>
    <w:rsid w:val="00AA5C04"/>
    <w:pPr>
      <w:suppressLineNumbers/>
    </w:pPr>
  </w:style>
  <w:style w:type="paragraph" w:customStyle="1" w:styleId="ae">
    <w:name w:val="Заголовок таблицы"/>
    <w:basedOn w:val="ad"/>
    <w:qFormat/>
    <w:rsid w:val="00AA5C04"/>
    <w:pPr>
      <w:jc w:val="center"/>
    </w:pPr>
    <w:rPr>
      <w:b/>
      <w:bCs/>
    </w:rPr>
  </w:style>
  <w:style w:type="paragraph" w:customStyle="1" w:styleId="34">
    <w:name w:val="Основной текст (34)"/>
    <w:basedOn w:val="a"/>
    <w:qFormat/>
    <w:rsid w:val="00AA5C04"/>
    <w:pPr>
      <w:shd w:val="clear" w:color="auto" w:fill="FFFFFF"/>
      <w:spacing w:after="480" w:line="202" w:lineRule="exact"/>
      <w:jc w:val="righ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formattext">
    <w:name w:val="formattext"/>
    <w:basedOn w:val="a"/>
    <w:qFormat/>
    <w:rsid w:val="00AA5C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Текст сноски1"/>
    <w:basedOn w:val="a"/>
    <w:rsid w:val="00AA5C04"/>
    <w:pPr>
      <w:suppressLineNumbers/>
      <w:ind w:left="339" w:hanging="339"/>
    </w:pPr>
    <w:rPr>
      <w:sz w:val="20"/>
      <w:szCs w:val="20"/>
    </w:rPr>
  </w:style>
  <w:style w:type="paragraph" w:customStyle="1" w:styleId="pboth">
    <w:name w:val="pboth"/>
    <w:basedOn w:val="a"/>
    <w:qFormat/>
    <w:rsid w:val="00AA5C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AA5C04"/>
    <w:pPr>
      <w:suppressAutoHyphens/>
      <w:spacing w:after="0" w:line="240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styleId="af">
    <w:name w:val="List Paragraph"/>
    <w:basedOn w:val="Standard"/>
    <w:qFormat/>
    <w:rsid w:val="00AA5C04"/>
    <w:pPr>
      <w:spacing w:after="200" w:line="276" w:lineRule="auto"/>
      <w:ind w:left="720"/>
    </w:pPr>
  </w:style>
  <w:style w:type="paragraph" w:styleId="af0">
    <w:name w:val="No Spacing"/>
    <w:qFormat/>
    <w:rsid w:val="00AA5C04"/>
    <w:pPr>
      <w:spacing w:after="0" w:line="240" w:lineRule="auto"/>
    </w:pPr>
    <w:rPr>
      <w:rFonts w:ascii="Calibri" w:hAnsi="Calibri"/>
    </w:rPr>
  </w:style>
  <w:style w:type="table" w:styleId="af1">
    <w:name w:val="Table Grid"/>
    <w:basedOn w:val="a1"/>
    <w:uiPriority w:val="59"/>
    <w:rsid w:val="00AA5C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21</Pages>
  <Words>6701</Words>
  <Characters>38198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varnazamsoc</dc:creator>
  <cp:keywords/>
  <dc:description/>
  <cp:lastModifiedBy>varnazamsoc</cp:lastModifiedBy>
  <cp:revision>3</cp:revision>
  <cp:lastPrinted>2021-04-08T09:42:00Z</cp:lastPrinted>
  <dcterms:created xsi:type="dcterms:W3CDTF">2021-04-08T03:38:00Z</dcterms:created>
  <dcterms:modified xsi:type="dcterms:W3CDTF">2021-04-08T09:43:00Z</dcterms:modified>
</cp:coreProperties>
</file>